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7CFC4" w14:textId="77777777" w:rsidR="00B9606B" w:rsidRPr="000335EA" w:rsidRDefault="00B9606B" w:rsidP="00B32974">
      <w:pPr>
        <w:jc w:val="both"/>
        <w:rPr>
          <w:b/>
          <w:bCs/>
          <w:szCs w:val="24"/>
          <w:lang w:val="fr-CH"/>
        </w:rPr>
      </w:pPr>
    </w:p>
    <w:p w14:paraId="24BC7EAE" w14:textId="77777777" w:rsidR="00B9606B" w:rsidRPr="000335EA" w:rsidRDefault="00B9606B" w:rsidP="00B32974">
      <w:pPr>
        <w:jc w:val="both"/>
        <w:rPr>
          <w:b/>
          <w:bCs/>
          <w:szCs w:val="24"/>
          <w:lang w:val="fr-CH"/>
        </w:rPr>
      </w:pPr>
    </w:p>
    <w:p w14:paraId="5AA9DA7A" w14:textId="3BEA4096" w:rsidR="009B27F7" w:rsidRPr="000335EA" w:rsidRDefault="009B27F7" w:rsidP="00B32974">
      <w:pPr>
        <w:jc w:val="both"/>
        <w:rPr>
          <w:b/>
          <w:bCs/>
          <w:szCs w:val="24"/>
          <w:lang w:val="fr-CH"/>
        </w:rPr>
      </w:pPr>
      <w:r w:rsidRPr="000335EA">
        <w:rPr>
          <w:b/>
          <w:bCs/>
          <w:szCs w:val="24"/>
          <w:lang w:val="fr-CH"/>
        </w:rPr>
        <w:t>ROM</w:t>
      </w:r>
      <w:r w:rsidRPr="000335EA">
        <w:rPr>
          <w:b/>
          <w:bCs/>
          <w:szCs w:val="24"/>
          <w:lang w:val="ro-RO"/>
        </w:rPr>
        <w:t>Â</w:t>
      </w:r>
      <w:r w:rsidRPr="000335EA">
        <w:rPr>
          <w:b/>
          <w:bCs/>
          <w:szCs w:val="24"/>
          <w:lang w:val="fr-CH"/>
        </w:rPr>
        <w:t>NIA</w:t>
      </w:r>
    </w:p>
    <w:p w14:paraId="412F6B76" w14:textId="77777777" w:rsidR="009B27F7" w:rsidRPr="000335EA" w:rsidRDefault="009B27F7" w:rsidP="00B32974">
      <w:pPr>
        <w:jc w:val="both"/>
        <w:rPr>
          <w:b/>
          <w:bCs/>
          <w:szCs w:val="24"/>
          <w:lang w:val="fr-CH"/>
        </w:rPr>
      </w:pPr>
      <w:r w:rsidRPr="000335EA">
        <w:rPr>
          <w:b/>
          <w:bCs/>
          <w:szCs w:val="24"/>
          <w:lang w:val="fr-CH"/>
        </w:rPr>
        <w:t>JUDEŢUL SATU MARE</w:t>
      </w:r>
    </w:p>
    <w:p w14:paraId="04418A11" w14:textId="6E1797A0" w:rsidR="009B27F7" w:rsidRPr="000335EA" w:rsidRDefault="009B27F7" w:rsidP="009B27F7">
      <w:pPr>
        <w:jc w:val="both"/>
        <w:rPr>
          <w:b/>
          <w:bCs/>
          <w:szCs w:val="24"/>
          <w:lang w:val="fr-CH"/>
        </w:rPr>
      </w:pPr>
      <w:r w:rsidRPr="000335EA">
        <w:rPr>
          <w:b/>
          <w:bCs/>
          <w:szCs w:val="24"/>
          <w:lang w:val="fr-CH"/>
        </w:rPr>
        <w:t xml:space="preserve">CONSILIUL JUDEŢEAN </w:t>
      </w:r>
    </w:p>
    <w:p w14:paraId="71F45861" w14:textId="77777777" w:rsidR="00FE48E4" w:rsidRPr="000335EA" w:rsidRDefault="00FE48E4" w:rsidP="009B27F7">
      <w:pPr>
        <w:jc w:val="both"/>
        <w:rPr>
          <w:b/>
          <w:bCs/>
          <w:szCs w:val="24"/>
          <w:lang w:val="fr-CH"/>
        </w:rPr>
      </w:pPr>
    </w:p>
    <w:p w14:paraId="3E553A36" w14:textId="77777777" w:rsidR="00B9606B" w:rsidRPr="000335EA" w:rsidRDefault="00B9606B" w:rsidP="009B27F7">
      <w:pPr>
        <w:jc w:val="both"/>
        <w:rPr>
          <w:b/>
          <w:bCs/>
          <w:szCs w:val="24"/>
          <w:lang w:val="fr-CH"/>
        </w:rPr>
      </w:pPr>
    </w:p>
    <w:p w14:paraId="123426C3" w14:textId="77777777" w:rsidR="00126216" w:rsidRPr="000335EA" w:rsidRDefault="00126216" w:rsidP="009B27F7">
      <w:pPr>
        <w:jc w:val="both"/>
        <w:rPr>
          <w:b/>
          <w:bCs/>
          <w:szCs w:val="24"/>
          <w:lang w:val="fr-CH"/>
        </w:rPr>
      </w:pPr>
    </w:p>
    <w:p w14:paraId="587DDA09" w14:textId="77777777" w:rsidR="00126216" w:rsidRPr="000335EA" w:rsidRDefault="00126216" w:rsidP="009B27F7">
      <w:pPr>
        <w:jc w:val="both"/>
        <w:rPr>
          <w:b/>
          <w:bCs/>
          <w:szCs w:val="24"/>
          <w:lang w:val="fr-CH"/>
        </w:rPr>
      </w:pPr>
    </w:p>
    <w:p w14:paraId="165CAB89" w14:textId="77777777" w:rsidR="00126216" w:rsidRPr="000335EA" w:rsidRDefault="00126216" w:rsidP="009B27F7">
      <w:pPr>
        <w:jc w:val="both"/>
        <w:rPr>
          <w:b/>
          <w:bCs/>
          <w:szCs w:val="24"/>
          <w:lang w:val="fr-CH"/>
        </w:rPr>
      </w:pPr>
    </w:p>
    <w:p w14:paraId="61DA26ED" w14:textId="77777777" w:rsidR="009B27F7" w:rsidRPr="000335EA" w:rsidRDefault="009B27F7" w:rsidP="009B27F7">
      <w:pPr>
        <w:jc w:val="both"/>
        <w:rPr>
          <w:szCs w:val="24"/>
          <w:lang w:val="fr-CH"/>
        </w:rPr>
      </w:pPr>
    </w:p>
    <w:p w14:paraId="091442DE" w14:textId="0C68E107" w:rsidR="009B27F7" w:rsidRPr="000335EA" w:rsidRDefault="009B27F7" w:rsidP="009B27F7">
      <w:pPr>
        <w:jc w:val="center"/>
        <w:rPr>
          <w:b/>
          <w:bCs/>
          <w:szCs w:val="24"/>
          <w:lang w:val="ro-RO"/>
        </w:rPr>
      </w:pPr>
      <w:r w:rsidRPr="000335EA">
        <w:rPr>
          <w:b/>
          <w:bCs/>
          <w:szCs w:val="24"/>
          <w:lang w:val="fr-CH"/>
        </w:rPr>
        <w:t>PROIECT DE HOTĂRÂRE NR. ______</w:t>
      </w:r>
      <w:r w:rsidRPr="000335EA">
        <w:rPr>
          <w:b/>
          <w:bCs/>
          <w:szCs w:val="24"/>
          <w:lang w:val="ro-RO"/>
        </w:rPr>
        <w:t xml:space="preserve"> / 202</w:t>
      </w:r>
      <w:r w:rsidR="00633957" w:rsidRPr="000335EA">
        <w:rPr>
          <w:b/>
          <w:bCs/>
          <w:szCs w:val="24"/>
          <w:lang w:val="ro-RO"/>
        </w:rPr>
        <w:t>6</w:t>
      </w:r>
    </w:p>
    <w:p w14:paraId="355ECF6A" w14:textId="77777777" w:rsidR="00633957" w:rsidRPr="000335EA" w:rsidRDefault="00633957" w:rsidP="00633957">
      <w:pPr>
        <w:autoSpaceDE w:val="0"/>
        <w:adjustRightInd w:val="0"/>
        <w:spacing w:line="276" w:lineRule="auto"/>
        <w:jc w:val="center"/>
        <w:rPr>
          <w:rFonts w:eastAsia="Calibri"/>
          <w:b/>
          <w:bCs/>
          <w:szCs w:val="24"/>
          <w:lang w:val="es-ES_tradnl" w:eastAsia="en-GB"/>
        </w:rPr>
      </w:pPr>
      <w:r w:rsidRPr="000335EA">
        <w:rPr>
          <w:rFonts w:eastAsia="Calibri"/>
          <w:b/>
          <w:szCs w:val="24"/>
          <w:lang w:val="ro-RO" w:eastAsia="en-GB"/>
        </w:rPr>
        <w:t>p</w:t>
      </w:r>
      <w:r w:rsidRPr="000335EA">
        <w:rPr>
          <w:rFonts w:eastAsia="Calibri"/>
          <w:b/>
          <w:szCs w:val="24"/>
          <w:lang w:val="x-none" w:eastAsia="en-GB"/>
        </w:rPr>
        <w:t>rivind reorganizarea</w:t>
      </w:r>
      <w:r w:rsidRPr="000335EA">
        <w:rPr>
          <w:rFonts w:eastAsia="Calibri"/>
          <w:b/>
          <w:bCs/>
          <w:szCs w:val="24"/>
          <w:lang w:val="x-none" w:eastAsia="en-GB"/>
        </w:rPr>
        <w:t xml:space="preserve"> serviciilor sociale din cadrul </w:t>
      </w:r>
      <w:r w:rsidRPr="000335EA">
        <w:rPr>
          <w:rFonts w:eastAsia="Calibri"/>
          <w:b/>
          <w:bCs/>
          <w:szCs w:val="24"/>
          <w:lang w:val="ro-RO" w:eastAsia="en-GB"/>
        </w:rPr>
        <w:t>Complexului de servicii sociale alternative pentru persoane adulte cu dizabilități</w:t>
      </w:r>
      <w:r w:rsidRPr="000335EA">
        <w:rPr>
          <w:rFonts w:eastAsia="Calibri"/>
          <w:b/>
          <w:bCs/>
          <w:szCs w:val="24"/>
          <w:lang w:val="x-none" w:eastAsia="en-GB"/>
        </w:rPr>
        <w:t xml:space="preserve">, din structura </w:t>
      </w:r>
      <w:r w:rsidRPr="000335EA">
        <w:rPr>
          <w:rFonts w:eastAsia="Calibri"/>
          <w:b/>
          <w:bCs/>
          <w:szCs w:val="24"/>
          <w:lang w:val="es-ES_tradnl" w:eastAsia="en-GB"/>
        </w:rPr>
        <w:t>Direcției Generale de Asistență Socială și Protecția Copilului a județului Satu Mare</w:t>
      </w:r>
      <w:r w:rsidRPr="000335EA">
        <w:rPr>
          <w:rFonts w:eastAsia="Calibri"/>
          <w:b/>
          <w:szCs w:val="24"/>
          <w:lang w:val="x-none" w:eastAsia="en-GB"/>
        </w:rPr>
        <w:t xml:space="preserve"> prin înființarea de servicii sociale de locuire asistată în comunitate pentru viață independentă în cadrul Complexului de servicii sociale de locuire asistată în comunitate pentru viață independentă</w:t>
      </w:r>
      <w:r w:rsidRPr="000335EA">
        <w:rPr>
          <w:rFonts w:eastAsia="Calibri"/>
          <w:b/>
          <w:szCs w:val="24"/>
          <w:lang w:val="es-ES_tradnl" w:eastAsia="en-GB"/>
        </w:rPr>
        <w:t xml:space="preserve">  </w:t>
      </w:r>
    </w:p>
    <w:p w14:paraId="547EA7E8" w14:textId="77777777" w:rsidR="00B9606B" w:rsidRDefault="00B9606B" w:rsidP="00367DFB">
      <w:pPr>
        <w:rPr>
          <w:b/>
          <w:bCs/>
          <w:szCs w:val="24"/>
          <w:lang w:val="ro-RO"/>
        </w:rPr>
      </w:pPr>
    </w:p>
    <w:p w14:paraId="268320E1" w14:textId="7FE3D6D5" w:rsidR="00367DFB" w:rsidRPr="000335EA" w:rsidRDefault="00367DFB" w:rsidP="00367DFB">
      <w:pPr>
        <w:rPr>
          <w:b/>
          <w:bCs/>
          <w:szCs w:val="24"/>
          <w:lang w:val="ro-RO"/>
        </w:rPr>
      </w:pPr>
    </w:p>
    <w:p w14:paraId="7467637C" w14:textId="77777777" w:rsidR="00126216" w:rsidRPr="000335EA" w:rsidRDefault="00126216" w:rsidP="009B27F7">
      <w:pPr>
        <w:jc w:val="center"/>
        <w:rPr>
          <w:b/>
          <w:bCs/>
          <w:szCs w:val="24"/>
          <w:lang w:val="ro-RO"/>
        </w:rPr>
      </w:pPr>
    </w:p>
    <w:p w14:paraId="72E38AA3" w14:textId="330C3258" w:rsidR="009B27F7" w:rsidRPr="000335EA" w:rsidRDefault="00445793" w:rsidP="00F77430">
      <w:pPr>
        <w:pStyle w:val="Heading4"/>
        <w:rPr>
          <w:b w:val="0"/>
          <w:szCs w:val="24"/>
        </w:rPr>
      </w:pPr>
      <w:r w:rsidRPr="000335EA">
        <w:rPr>
          <w:b w:val="0"/>
          <w:szCs w:val="24"/>
        </w:rPr>
        <w:t xml:space="preserve"> </w:t>
      </w:r>
      <w:r w:rsidR="009B27F7" w:rsidRPr="000335EA">
        <w:rPr>
          <w:b w:val="0"/>
          <w:szCs w:val="24"/>
        </w:rPr>
        <w:t xml:space="preserve">Consiliul Judeţean Satu Mare, </w:t>
      </w:r>
    </w:p>
    <w:p w14:paraId="5462DA8A" w14:textId="77777777" w:rsidR="00126216" w:rsidRPr="000335EA" w:rsidRDefault="00126216" w:rsidP="00126216">
      <w:pPr>
        <w:rPr>
          <w:szCs w:val="24"/>
        </w:rPr>
      </w:pPr>
    </w:p>
    <w:p w14:paraId="1E4A745F" w14:textId="084954BB" w:rsidR="009B27F7" w:rsidRPr="000335EA" w:rsidRDefault="009B27F7" w:rsidP="00F77430">
      <w:pPr>
        <w:pStyle w:val="Heading4"/>
        <w:rPr>
          <w:b w:val="0"/>
          <w:szCs w:val="24"/>
        </w:rPr>
      </w:pPr>
      <w:r w:rsidRPr="000335EA">
        <w:rPr>
          <w:b w:val="0"/>
          <w:szCs w:val="24"/>
        </w:rPr>
        <w:t xml:space="preserve"> având în vedere Referatul de aprobare nr. _</w:t>
      </w:r>
      <w:r w:rsidRPr="000335EA">
        <w:rPr>
          <w:b w:val="0"/>
          <w:szCs w:val="24"/>
          <w:lang w:val="ro-RO"/>
        </w:rPr>
        <w:t>__</w:t>
      </w:r>
      <w:r w:rsidRPr="000335EA">
        <w:rPr>
          <w:b w:val="0"/>
          <w:szCs w:val="24"/>
        </w:rPr>
        <w:t>___/______202</w:t>
      </w:r>
      <w:r w:rsidR="00633957" w:rsidRPr="000335EA">
        <w:rPr>
          <w:b w:val="0"/>
          <w:szCs w:val="24"/>
        </w:rPr>
        <w:t>6</w:t>
      </w:r>
      <w:r w:rsidRPr="000335EA">
        <w:rPr>
          <w:b w:val="0"/>
          <w:szCs w:val="24"/>
        </w:rPr>
        <w:t xml:space="preserve"> al preşedintelui Consiliului Judeţean Satu Mare, anexat prezentului proiect de hotărâre,</w:t>
      </w:r>
    </w:p>
    <w:p w14:paraId="284517BD" w14:textId="321B2AD4" w:rsidR="00633957" w:rsidRPr="000335EA" w:rsidRDefault="00F77430" w:rsidP="00633957">
      <w:pPr>
        <w:autoSpaceDE w:val="0"/>
        <w:adjustRightInd w:val="0"/>
        <w:spacing w:line="276" w:lineRule="auto"/>
        <w:jc w:val="both"/>
        <w:rPr>
          <w:rFonts w:eastAsia="Calibri"/>
          <w:bCs/>
          <w:szCs w:val="24"/>
          <w:lang w:val="es-ES_tradnl" w:eastAsia="en-GB"/>
        </w:rPr>
      </w:pPr>
      <w:r w:rsidRPr="000335EA">
        <w:rPr>
          <w:szCs w:val="24"/>
          <w:lang w:val="ro-RO"/>
        </w:rPr>
        <w:t xml:space="preserve">           </w:t>
      </w:r>
      <w:r w:rsidR="009B27F7" w:rsidRPr="000335EA">
        <w:rPr>
          <w:szCs w:val="24"/>
          <w:lang w:val="ro-RO"/>
        </w:rPr>
        <w:t xml:space="preserve"> luând în considerare </w:t>
      </w:r>
      <w:bookmarkStart w:id="0" w:name="_Hlk112337108"/>
      <w:r w:rsidR="009B27F7" w:rsidRPr="000335EA">
        <w:rPr>
          <w:szCs w:val="24"/>
          <w:lang w:val="ro-RO"/>
        </w:rPr>
        <w:t xml:space="preserve">Nota de fundamentare nr. </w:t>
      </w:r>
      <w:r w:rsidR="00633957" w:rsidRPr="000335EA">
        <w:rPr>
          <w:szCs w:val="24"/>
          <w:lang w:val="ro-RO"/>
        </w:rPr>
        <w:t xml:space="preserve"> </w:t>
      </w:r>
      <w:r w:rsidR="00A74DC3" w:rsidRPr="000335EA">
        <w:rPr>
          <w:szCs w:val="24"/>
          <w:lang w:val="ro-RO"/>
        </w:rPr>
        <w:t>58057</w:t>
      </w:r>
      <w:r w:rsidR="00633957" w:rsidRPr="000335EA">
        <w:rPr>
          <w:szCs w:val="24"/>
          <w:lang w:val="ro-RO"/>
        </w:rPr>
        <w:t xml:space="preserve"> /1</w:t>
      </w:r>
      <w:r w:rsidR="00A74DC3" w:rsidRPr="000335EA">
        <w:rPr>
          <w:szCs w:val="24"/>
          <w:lang w:val="ro-RO"/>
        </w:rPr>
        <w:t>2</w:t>
      </w:r>
      <w:r w:rsidR="009B27F7" w:rsidRPr="000335EA">
        <w:rPr>
          <w:color w:val="000000" w:themeColor="text1"/>
          <w:szCs w:val="24"/>
          <w:lang w:val="ro-RO"/>
        </w:rPr>
        <w:t>.0</w:t>
      </w:r>
      <w:r w:rsidR="00633957" w:rsidRPr="000335EA">
        <w:rPr>
          <w:color w:val="000000" w:themeColor="text1"/>
          <w:szCs w:val="24"/>
          <w:lang w:val="ro-RO"/>
        </w:rPr>
        <w:t>6</w:t>
      </w:r>
      <w:r w:rsidR="009B27F7" w:rsidRPr="000335EA">
        <w:rPr>
          <w:color w:val="000000" w:themeColor="text1"/>
          <w:szCs w:val="24"/>
          <w:lang w:val="ro-RO"/>
        </w:rPr>
        <w:t>.202</w:t>
      </w:r>
      <w:r w:rsidR="00633957" w:rsidRPr="000335EA">
        <w:rPr>
          <w:color w:val="000000" w:themeColor="text1"/>
          <w:szCs w:val="24"/>
          <w:lang w:val="ro-RO"/>
        </w:rPr>
        <w:t>6</w:t>
      </w:r>
      <w:r w:rsidR="009B27F7" w:rsidRPr="000335EA">
        <w:rPr>
          <w:color w:val="000000" w:themeColor="text1"/>
          <w:szCs w:val="24"/>
          <w:lang w:val="ro-RO"/>
        </w:rPr>
        <w:t xml:space="preserve"> </w:t>
      </w:r>
      <w:r w:rsidR="009B27F7" w:rsidRPr="000335EA">
        <w:rPr>
          <w:szCs w:val="24"/>
          <w:lang w:val="ro-RO"/>
        </w:rPr>
        <w:t>a Direcției Generale de Asistență Socială și Protecția Copilului a județului Satu Mare</w:t>
      </w:r>
      <w:r w:rsidRPr="000335EA">
        <w:rPr>
          <w:szCs w:val="24"/>
          <w:lang w:val="ro-RO"/>
        </w:rPr>
        <w:t>,</w:t>
      </w:r>
      <w:r w:rsidR="00462181" w:rsidRPr="000335EA">
        <w:rPr>
          <w:szCs w:val="24"/>
          <w:lang w:val="ro-RO"/>
        </w:rPr>
        <w:t xml:space="preserve"> înaintată prin adresa nr.</w:t>
      </w:r>
      <w:r w:rsidR="00A74DC3" w:rsidRPr="000335EA">
        <w:rPr>
          <w:szCs w:val="24"/>
          <w:lang w:val="ro-RO"/>
        </w:rPr>
        <w:t>58507</w:t>
      </w:r>
      <w:r w:rsidR="00633957" w:rsidRPr="000335EA">
        <w:rPr>
          <w:szCs w:val="24"/>
          <w:lang w:val="ro-RO"/>
        </w:rPr>
        <w:t>/               1</w:t>
      </w:r>
      <w:r w:rsidR="00A74DC3" w:rsidRPr="000335EA">
        <w:rPr>
          <w:color w:val="000000" w:themeColor="text1"/>
          <w:szCs w:val="24"/>
          <w:lang w:val="ro-RO"/>
        </w:rPr>
        <w:t>5</w:t>
      </w:r>
      <w:r w:rsidR="00462181" w:rsidRPr="000335EA">
        <w:rPr>
          <w:color w:val="000000" w:themeColor="text1"/>
          <w:szCs w:val="24"/>
          <w:lang w:val="ro-RO"/>
        </w:rPr>
        <w:t>.0</w:t>
      </w:r>
      <w:r w:rsidR="00633957" w:rsidRPr="000335EA">
        <w:rPr>
          <w:color w:val="000000" w:themeColor="text1"/>
          <w:szCs w:val="24"/>
          <w:lang w:val="ro-RO"/>
        </w:rPr>
        <w:t>6</w:t>
      </w:r>
      <w:r w:rsidR="00462181" w:rsidRPr="000335EA">
        <w:rPr>
          <w:color w:val="000000" w:themeColor="text1"/>
          <w:szCs w:val="24"/>
          <w:lang w:val="ro-RO"/>
        </w:rPr>
        <w:t>.202</w:t>
      </w:r>
      <w:r w:rsidR="00633957" w:rsidRPr="000335EA">
        <w:rPr>
          <w:color w:val="000000" w:themeColor="text1"/>
          <w:szCs w:val="24"/>
          <w:lang w:val="ro-RO"/>
        </w:rPr>
        <w:t>6</w:t>
      </w:r>
      <w:r w:rsidR="003676E5" w:rsidRPr="000335EA">
        <w:rPr>
          <w:color w:val="000000" w:themeColor="text1"/>
          <w:szCs w:val="24"/>
          <w:lang w:val="ro-RO"/>
        </w:rPr>
        <w:t xml:space="preserve"> </w:t>
      </w:r>
      <w:r w:rsidR="003676E5" w:rsidRPr="000335EA">
        <w:rPr>
          <w:szCs w:val="24"/>
          <w:lang w:val="ro-RO"/>
        </w:rPr>
        <w:t>și</w:t>
      </w:r>
      <w:r w:rsidRPr="000335EA">
        <w:rPr>
          <w:szCs w:val="24"/>
          <w:lang w:val="ro-RO"/>
        </w:rPr>
        <w:t xml:space="preserve"> </w:t>
      </w:r>
      <w:r w:rsidR="00AD6DAE" w:rsidRPr="000335EA">
        <w:rPr>
          <w:szCs w:val="24"/>
          <w:lang w:val="ro-RO"/>
        </w:rPr>
        <w:t>înregistrată la Consiliul Județean Satu Mare sub nr.</w:t>
      </w:r>
      <w:r w:rsidR="00633957" w:rsidRPr="000335EA">
        <w:rPr>
          <w:color w:val="000000" w:themeColor="text1"/>
          <w:szCs w:val="24"/>
          <w:lang w:val="ro-RO"/>
        </w:rPr>
        <w:t xml:space="preserve">  </w:t>
      </w:r>
      <w:r w:rsidR="00A74DC3" w:rsidRPr="000335EA">
        <w:rPr>
          <w:color w:val="000000" w:themeColor="text1"/>
          <w:szCs w:val="24"/>
          <w:lang w:val="ro-RO"/>
        </w:rPr>
        <w:t>10032</w:t>
      </w:r>
      <w:r w:rsidR="00AD6DAE" w:rsidRPr="000335EA">
        <w:rPr>
          <w:color w:val="000000" w:themeColor="text1"/>
          <w:szCs w:val="24"/>
          <w:lang w:val="ro-RO"/>
        </w:rPr>
        <w:t>/</w:t>
      </w:r>
      <w:r w:rsidR="00633957" w:rsidRPr="000335EA">
        <w:rPr>
          <w:color w:val="000000" w:themeColor="text1"/>
          <w:szCs w:val="24"/>
          <w:lang w:val="ro-RO"/>
        </w:rPr>
        <w:t>1</w:t>
      </w:r>
      <w:r w:rsidR="00A74DC3" w:rsidRPr="000335EA">
        <w:rPr>
          <w:color w:val="000000" w:themeColor="text1"/>
          <w:szCs w:val="24"/>
          <w:lang w:val="ro-RO"/>
        </w:rPr>
        <w:t>5</w:t>
      </w:r>
      <w:r w:rsidR="00AD6DAE" w:rsidRPr="000335EA">
        <w:rPr>
          <w:color w:val="000000" w:themeColor="text1"/>
          <w:szCs w:val="24"/>
          <w:lang w:val="ro-RO"/>
        </w:rPr>
        <w:t>.0</w:t>
      </w:r>
      <w:r w:rsidR="00633957" w:rsidRPr="000335EA">
        <w:rPr>
          <w:color w:val="000000" w:themeColor="text1"/>
          <w:szCs w:val="24"/>
          <w:lang w:val="ro-RO"/>
        </w:rPr>
        <w:t>6</w:t>
      </w:r>
      <w:r w:rsidR="00AD6DAE" w:rsidRPr="000335EA">
        <w:rPr>
          <w:color w:val="000000" w:themeColor="text1"/>
          <w:szCs w:val="24"/>
          <w:lang w:val="ro-RO"/>
        </w:rPr>
        <w:t>.202</w:t>
      </w:r>
      <w:r w:rsidR="00633957" w:rsidRPr="000335EA">
        <w:rPr>
          <w:color w:val="000000" w:themeColor="text1"/>
          <w:szCs w:val="24"/>
          <w:lang w:val="ro-RO"/>
        </w:rPr>
        <w:t>6</w:t>
      </w:r>
      <w:r w:rsidR="00AD6DAE" w:rsidRPr="000335EA">
        <w:rPr>
          <w:szCs w:val="24"/>
          <w:lang w:val="ro-RO"/>
        </w:rPr>
        <w:t>,</w:t>
      </w:r>
      <w:r w:rsidR="009B27F7" w:rsidRPr="000335EA">
        <w:rPr>
          <w:szCs w:val="24"/>
          <w:lang w:val="ro-RO"/>
        </w:rPr>
        <w:t xml:space="preserve"> </w:t>
      </w:r>
      <w:r w:rsidR="00633957" w:rsidRPr="000335EA">
        <w:rPr>
          <w:rFonts w:eastAsia="Calibri"/>
          <w:bCs/>
          <w:szCs w:val="24"/>
          <w:lang w:val="ro-RO" w:eastAsia="en-GB"/>
        </w:rPr>
        <w:t>p</w:t>
      </w:r>
      <w:r w:rsidR="00633957" w:rsidRPr="000335EA">
        <w:rPr>
          <w:rFonts w:eastAsia="Calibri"/>
          <w:bCs/>
          <w:szCs w:val="24"/>
          <w:lang w:val="x-none" w:eastAsia="en-GB"/>
        </w:rPr>
        <w:t xml:space="preserve">rivind reorganizarea serviciilor sociale din cadrul </w:t>
      </w:r>
      <w:r w:rsidR="00633957" w:rsidRPr="000335EA">
        <w:rPr>
          <w:rFonts w:eastAsia="Calibri"/>
          <w:bCs/>
          <w:szCs w:val="24"/>
          <w:lang w:val="ro-RO" w:eastAsia="en-GB"/>
        </w:rPr>
        <w:t>Complexului de servicii sociale alternative pentru persoane adulte cu dizabilități</w:t>
      </w:r>
      <w:r w:rsidR="00633957" w:rsidRPr="000335EA">
        <w:rPr>
          <w:rFonts w:eastAsia="Calibri"/>
          <w:bCs/>
          <w:szCs w:val="24"/>
          <w:lang w:val="x-none" w:eastAsia="en-GB"/>
        </w:rPr>
        <w:t xml:space="preserve">, din structura </w:t>
      </w:r>
      <w:r w:rsidR="00633957" w:rsidRPr="000335EA">
        <w:rPr>
          <w:rFonts w:eastAsia="Calibri"/>
          <w:bCs/>
          <w:szCs w:val="24"/>
          <w:lang w:val="es-ES_tradnl" w:eastAsia="en-GB"/>
        </w:rPr>
        <w:t>Direcției Generale de Asistență Socială și Protecția Copilului a județului Satu Mare</w:t>
      </w:r>
      <w:r w:rsidR="00633957" w:rsidRPr="000335EA">
        <w:rPr>
          <w:rFonts w:eastAsia="Calibri"/>
          <w:bCs/>
          <w:szCs w:val="24"/>
          <w:lang w:val="x-none" w:eastAsia="en-GB"/>
        </w:rPr>
        <w:t xml:space="preserve"> prin înființarea de servicii sociale de locuire asistată în comunitate pentru viață independentă în cadrul Complexului de servicii sociale de locuire asistată în comunitate pentru viață independentă</w:t>
      </w:r>
      <w:r w:rsidR="00A74DC3" w:rsidRPr="000335EA">
        <w:rPr>
          <w:rFonts w:eastAsia="Calibri"/>
          <w:bCs/>
          <w:szCs w:val="24"/>
          <w:lang w:val="x-none" w:eastAsia="en-GB"/>
        </w:rPr>
        <w:t>,</w:t>
      </w:r>
      <w:r w:rsidR="00633957" w:rsidRPr="000335EA">
        <w:rPr>
          <w:rFonts w:eastAsia="Calibri"/>
          <w:bCs/>
          <w:szCs w:val="24"/>
          <w:lang w:val="es-ES_tradnl" w:eastAsia="en-GB"/>
        </w:rPr>
        <w:t xml:space="preserve">  </w:t>
      </w:r>
    </w:p>
    <w:p w14:paraId="3C12941A" w14:textId="1E1311A2" w:rsidR="00A439CC" w:rsidRDefault="003676E5" w:rsidP="009B0AD8">
      <w:pPr>
        <w:autoSpaceDE w:val="0"/>
        <w:adjustRightInd w:val="0"/>
        <w:spacing w:line="276" w:lineRule="auto"/>
        <w:ind w:firstLine="720"/>
        <w:jc w:val="both"/>
        <w:rPr>
          <w:rFonts w:eastAsia="Calibri"/>
          <w:color w:val="000000" w:themeColor="text1"/>
          <w:szCs w:val="24"/>
        </w:rPr>
      </w:pPr>
      <w:bookmarkStart w:id="1" w:name="_Hlk112311742"/>
      <w:r w:rsidRPr="000335EA">
        <w:rPr>
          <w:rFonts w:eastAsia="Calibri"/>
          <w:color w:val="000000" w:themeColor="text1"/>
          <w:szCs w:val="24"/>
        </w:rPr>
        <w:t>r</w:t>
      </w:r>
      <w:r w:rsidR="001A5668" w:rsidRPr="000335EA">
        <w:rPr>
          <w:rFonts w:eastAsia="Calibri"/>
          <w:color w:val="000000" w:themeColor="text1"/>
          <w:szCs w:val="24"/>
        </w:rPr>
        <w:t>aportat la dispozițiile Hotărârii Consiliului Județean Satu Mare nr.1</w:t>
      </w:r>
      <w:r w:rsidR="00B137BD" w:rsidRPr="000335EA">
        <w:rPr>
          <w:rFonts w:eastAsia="Calibri"/>
          <w:color w:val="000000" w:themeColor="text1"/>
          <w:szCs w:val="24"/>
        </w:rPr>
        <w:t>15</w:t>
      </w:r>
      <w:r w:rsidR="001A5668" w:rsidRPr="000335EA">
        <w:rPr>
          <w:rFonts w:eastAsia="Calibri"/>
          <w:color w:val="000000" w:themeColor="text1"/>
          <w:szCs w:val="24"/>
        </w:rPr>
        <w:t>/202</w:t>
      </w:r>
      <w:r w:rsidR="00B137BD" w:rsidRPr="000335EA">
        <w:rPr>
          <w:rFonts w:eastAsia="Calibri"/>
          <w:color w:val="000000" w:themeColor="text1"/>
          <w:szCs w:val="24"/>
        </w:rPr>
        <w:t>5</w:t>
      </w:r>
      <w:r w:rsidR="001A5668" w:rsidRPr="000335EA">
        <w:rPr>
          <w:rFonts w:eastAsia="Calibri"/>
          <w:color w:val="000000" w:themeColor="text1"/>
          <w:szCs w:val="24"/>
        </w:rPr>
        <w:t xml:space="preserve"> privind </w:t>
      </w:r>
      <w:r w:rsidR="00B137BD" w:rsidRPr="000335EA">
        <w:rPr>
          <w:rFonts w:eastAsia="Calibri"/>
          <w:color w:val="000000" w:themeColor="text1"/>
          <w:szCs w:val="24"/>
        </w:rPr>
        <w:t xml:space="preserve">reorganizarea serviciilor sociale din cadrul Complexului de servicii sociale pentru personae adulte cu dizabilități, din structura Direcției Generale de Asistență Socială și Protecția Copilului a Județului Satu Mare, </w:t>
      </w:r>
    </w:p>
    <w:p w14:paraId="4AAA2BAD" w14:textId="77777777" w:rsidR="00367DFB" w:rsidRPr="000335EA" w:rsidRDefault="00367DFB" w:rsidP="009B0AD8">
      <w:pPr>
        <w:autoSpaceDE w:val="0"/>
        <w:adjustRightInd w:val="0"/>
        <w:spacing w:line="276" w:lineRule="auto"/>
        <w:ind w:firstLine="720"/>
        <w:jc w:val="both"/>
        <w:rPr>
          <w:rFonts w:eastAsia="Calibri"/>
          <w:color w:val="000000" w:themeColor="text1"/>
          <w:szCs w:val="24"/>
          <w:lang w:val="x-none" w:eastAsia="en-GB"/>
        </w:rPr>
      </w:pPr>
    </w:p>
    <w:p w14:paraId="1FA7111B" w14:textId="045A8496" w:rsidR="00750EAA" w:rsidRPr="000335EA" w:rsidRDefault="00750EAA" w:rsidP="00E070B5">
      <w:pPr>
        <w:autoSpaceDE w:val="0"/>
        <w:adjustRightInd w:val="0"/>
        <w:spacing w:line="276" w:lineRule="auto"/>
        <w:ind w:firstLine="720"/>
        <w:jc w:val="both"/>
        <w:rPr>
          <w:szCs w:val="24"/>
          <w:lang w:val="ro-RO"/>
        </w:rPr>
      </w:pPr>
      <w:r w:rsidRPr="000335EA">
        <w:rPr>
          <w:rFonts w:eastAsia="Calibri"/>
          <w:szCs w:val="24"/>
          <w:lang w:val="ro-RO" w:eastAsia="en-GB"/>
        </w:rPr>
        <w:t>ținând cont de</w:t>
      </w:r>
      <w:r w:rsidR="00E070B5" w:rsidRPr="000335EA">
        <w:rPr>
          <w:rFonts w:eastAsia="Calibri"/>
          <w:szCs w:val="24"/>
          <w:lang w:val="ro-RO" w:eastAsia="en-GB"/>
        </w:rPr>
        <w:t xml:space="preserve"> </w:t>
      </w:r>
      <w:r w:rsidRPr="000335EA">
        <w:rPr>
          <w:rFonts w:eastAsia="Calibri"/>
          <w:szCs w:val="24"/>
          <w:lang w:val="ro-RO" w:eastAsia="en-GB"/>
        </w:rPr>
        <w:t>prevederile</w:t>
      </w:r>
      <w:r w:rsidRPr="000335EA">
        <w:rPr>
          <w:szCs w:val="24"/>
          <w:lang w:val="ro-RO"/>
        </w:rPr>
        <w:t>:</w:t>
      </w:r>
    </w:p>
    <w:p w14:paraId="4D459A87" w14:textId="064AFD07" w:rsidR="00B9606B" w:rsidRPr="000335EA" w:rsidRDefault="004F4A39" w:rsidP="00750EAA">
      <w:pPr>
        <w:pStyle w:val="ListParagraph"/>
        <w:numPr>
          <w:ilvl w:val="0"/>
          <w:numId w:val="15"/>
        </w:numPr>
        <w:shd w:val="clear" w:color="auto" w:fill="FFFFFF"/>
        <w:spacing w:line="276" w:lineRule="auto"/>
        <w:jc w:val="both"/>
        <w:rPr>
          <w:rFonts w:eastAsia="Calibri"/>
          <w:lang w:val="ro-RO" w:eastAsia="en-GB"/>
        </w:rPr>
      </w:pPr>
      <w:r w:rsidRPr="000335EA">
        <w:rPr>
          <w:bCs/>
        </w:rPr>
        <w:t>art.51 alin.(1) din</w:t>
      </w:r>
      <w:r w:rsidRPr="000335EA">
        <w:rPr>
          <w:bCs/>
          <w:color w:val="EE0000"/>
        </w:rPr>
        <w:t xml:space="preserve"> </w:t>
      </w:r>
      <w:r w:rsidR="00750EAA" w:rsidRPr="000335EA">
        <w:rPr>
          <w:rFonts w:eastAsia="Calibri"/>
          <w:lang w:val="ro-RO" w:eastAsia="en-GB"/>
        </w:rPr>
        <w:t>Leg</w:t>
      </w:r>
      <w:r w:rsidRPr="000335EA">
        <w:rPr>
          <w:rFonts w:eastAsia="Calibri"/>
          <w:lang w:val="ro-RO" w:eastAsia="en-GB"/>
        </w:rPr>
        <w:t>ea</w:t>
      </w:r>
      <w:r w:rsidR="00750EAA" w:rsidRPr="000335EA">
        <w:rPr>
          <w:rFonts w:eastAsia="Calibri"/>
          <w:lang w:val="ro-RO" w:eastAsia="en-GB"/>
        </w:rPr>
        <w:t xml:space="preserve"> nr. 448/2006 privind protecția și promovarea drepturilor persoanelor cu handicap, republicată, cu modificările și completările ulterioare;</w:t>
      </w:r>
    </w:p>
    <w:p w14:paraId="43314463" w14:textId="49387EA2" w:rsidR="00633957" w:rsidRPr="000335EA" w:rsidRDefault="00633957" w:rsidP="00633957">
      <w:pPr>
        <w:pStyle w:val="ListParagraph"/>
        <w:numPr>
          <w:ilvl w:val="0"/>
          <w:numId w:val="13"/>
        </w:numPr>
        <w:shd w:val="clear" w:color="auto" w:fill="FFFFFF"/>
        <w:spacing w:line="276" w:lineRule="auto"/>
        <w:jc w:val="both"/>
        <w:rPr>
          <w:kern w:val="2"/>
          <w:lang w:val="es-ES_tradnl"/>
        </w:rPr>
      </w:pPr>
      <w:r w:rsidRPr="000335EA">
        <w:rPr>
          <w:rFonts w:eastAsia="Calibri"/>
          <w:lang w:val="ro-RO" w:eastAsia="en-GB"/>
        </w:rPr>
        <w:t xml:space="preserve"> </w:t>
      </w:r>
      <w:r w:rsidRPr="000335EA">
        <w:rPr>
          <w:kern w:val="2"/>
          <w:lang w:val="es-ES_tradnl"/>
        </w:rPr>
        <w:t>HG nr.268/2026 pentru aprobarea nomenclatorului serviciilor sociale precum și a regulamentului-cadru de organizare și funcționare a serviciilor sociale</w:t>
      </w:r>
      <w:r w:rsidR="004F4A39" w:rsidRPr="000335EA">
        <w:rPr>
          <w:kern w:val="2"/>
          <w:lang w:val="es-ES_tradnl"/>
        </w:rPr>
        <w:t>;</w:t>
      </w:r>
    </w:p>
    <w:p w14:paraId="42BB0FDC" w14:textId="50189746" w:rsidR="00633957" w:rsidRPr="000335EA" w:rsidRDefault="00633957" w:rsidP="0027616C">
      <w:pPr>
        <w:pStyle w:val="ListParagraph"/>
        <w:numPr>
          <w:ilvl w:val="0"/>
          <w:numId w:val="13"/>
        </w:numPr>
        <w:shd w:val="clear" w:color="auto" w:fill="FFFFFF"/>
        <w:spacing w:line="276" w:lineRule="auto"/>
        <w:jc w:val="both"/>
        <w:rPr>
          <w:kern w:val="2"/>
          <w:lang w:val="es-ES_tradnl"/>
        </w:rPr>
      </w:pPr>
      <w:r w:rsidRPr="000335EA">
        <w:rPr>
          <w:lang w:val="x-none" w:eastAsia="en-GB"/>
        </w:rPr>
        <w:t>Ordinul</w:t>
      </w:r>
      <w:r w:rsidR="004F4A39" w:rsidRPr="000335EA">
        <w:rPr>
          <w:lang w:val="x-none" w:eastAsia="en-GB"/>
        </w:rPr>
        <w:t>ui</w:t>
      </w:r>
      <w:r w:rsidRPr="000335EA">
        <w:rPr>
          <w:lang w:val="x-none" w:eastAsia="en-GB"/>
        </w:rPr>
        <w:t xml:space="preserve"> </w:t>
      </w:r>
      <w:r w:rsidR="00E7128F">
        <w:rPr>
          <w:lang w:val="x-none" w:eastAsia="en-GB"/>
        </w:rPr>
        <w:t>m</w:t>
      </w:r>
      <w:r w:rsidRPr="000335EA">
        <w:rPr>
          <w:lang w:val="x-none" w:eastAsia="en-GB"/>
        </w:rPr>
        <w:t xml:space="preserve">inistrului </w:t>
      </w:r>
      <w:r w:rsidR="00E7128F">
        <w:rPr>
          <w:lang w:val="x-none" w:eastAsia="en-GB"/>
        </w:rPr>
        <w:t>m</w:t>
      </w:r>
      <w:r w:rsidRPr="000335EA">
        <w:rPr>
          <w:lang w:val="x-none" w:eastAsia="en-GB"/>
        </w:rPr>
        <w:t xml:space="preserve">uncii, </w:t>
      </w:r>
      <w:r w:rsidR="00E7128F">
        <w:rPr>
          <w:lang w:val="x-none" w:eastAsia="en-GB"/>
        </w:rPr>
        <w:t>f</w:t>
      </w:r>
      <w:r w:rsidRPr="000335EA">
        <w:rPr>
          <w:lang w:val="x-none" w:eastAsia="en-GB"/>
        </w:rPr>
        <w:t xml:space="preserve">amiliei, </w:t>
      </w:r>
      <w:r w:rsidR="00E7128F">
        <w:rPr>
          <w:lang w:val="x-none" w:eastAsia="en-GB"/>
        </w:rPr>
        <w:t>t</w:t>
      </w:r>
      <w:r w:rsidRPr="000335EA">
        <w:rPr>
          <w:lang w:val="x-none" w:eastAsia="en-GB"/>
        </w:rPr>
        <w:t xml:space="preserve">ineretului și </w:t>
      </w:r>
      <w:r w:rsidR="00E7128F">
        <w:rPr>
          <w:lang w:val="x-none" w:eastAsia="en-GB"/>
        </w:rPr>
        <w:t xml:space="preserve">  s</w:t>
      </w:r>
      <w:r w:rsidRPr="000335EA">
        <w:rPr>
          <w:lang w:val="x-none" w:eastAsia="en-GB"/>
        </w:rPr>
        <w:t xml:space="preserve">olidarității </w:t>
      </w:r>
      <w:r w:rsidR="00E7128F">
        <w:rPr>
          <w:lang w:val="x-none" w:eastAsia="en-GB"/>
        </w:rPr>
        <w:t>s</w:t>
      </w:r>
      <w:r w:rsidRPr="000335EA">
        <w:rPr>
          <w:lang w:val="x-none" w:eastAsia="en-GB"/>
        </w:rPr>
        <w:t xml:space="preserve">ociale nr. 507/2026 </w:t>
      </w:r>
      <w:r w:rsidRPr="000335EA">
        <w:rPr>
          <w:lang w:val="ro-RO" w:eastAsia="en-GB"/>
        </w:rPr>
        <w:t>privind aprobarea standardelor specifice minime de calitate obligatorii pentru serviciile sociale destinate persoanelor adulte cu dizabilităţi</w:t>
      </w:r>
      <w:r w:rsidR="00E7128F">
        <w:rPr>
          <w:lang w:val="ro-RO" w:eastAsia="en-GB"/>
        </w:rPr>
        <w:t>;</w:t>
      </w:r>
    </w:p>
    <w:p w14:paraId="0FDED545" w14:textId="77777777" w:rsidR="00E070B5" w:rsidRPr="000335EA" w:rsidRDefault="00E070B5" w:rsidP="004F4A39">
      <w:pPr>
        <w:pStyle w:val="ListParagraph"/>
        <w:numPr>
          <w:ilvl w:val="0"/>
          <w:numId w:val="13"/>
        </w:numPr>
        <w:shd w:val="clear" w:color="auto" w:fill="FFFFFF"/>
        <w:spacing w:line="276" w:lineRule="auto"/>
        <w:jc w:val="both"/>
        <w:rPr>
          <w:lang w:val="x-none" w:eastAsia="en-GB"/>
        </w:rPr>
      </w:pPr>
      <w:bookmarkStart w:id="2" w:name="_Hlk112337187"/>
      <w:bookmarkStart w:id="3" w:name="_Hlk81559568"/>
      <w:bookmarkEnd w:id="0"/>
      <w:bookmarkEnd w:id="1"/>
      <w:r w:rsidRPr="000335EA">
        <w:rPr>
          <w:lang w:val="x-none" w:eastAsia="en-GB"/>
        </w:rPr>
        <w:t xml:space="preserve">Legii nr. 7/2023 pentru susținerea procesului de dezinstituționalizare a persoanelor adulte </w:t>
      </w:r>
    </w:p>
    <w:p w14:paraId="30FD1763" w14:textId="5B06ACDF" w:rsidR="00B9606B" w:rsidRPr="000335EA" w:rsidRDefault="00E070B5" w:rsidP="004F4A39">
      <w:pPr>
        <w:pStyle w:val="ListParagraph"/>
        <w:shd w:val="clear" w:color="auto" w:fill="FFFFFF"/>
        <w:spacing w:line="276" w:lineRule="auto"/>
        <w:ind w:left="1080"/>
        <w:jc w:val="both"/>
        <w:rPr>
          <w:lang w:val="x-none" w:eastAsia="en-GB"/>
        </w:rPr>
      </w:pPr>
      <w:r w:rsidRPr="000335EA">
        <w:rPr>
          <w:lang w:val="x-none" w:eastAsia="en-GB"/>
        </w:rPr>
        <w:t>cu dizabilități și aplicarea unor măsuri de accelerare a acestuia și de prevenire a instituționalizării, precum și pentru modificarea și completarea unor acte normative</w:t>
      </w:r>
      <w:r w:rsidR="004F4A39" w:rsidRPr="000335EA">
        <w:rPr>
          <w:lang w:val="x-none" w:eastAsia="en-GB"/>
        </w:rPr>
        <w:t>;</w:t>
      </w:r>
    </w:p>
    <w:p w14:paraId="66606786" w14:textId="6261289D" w:rsidR="00B82D33" w:rsidRPr="000335EA" w:rsidRDefault="00245242" w:rsidP="004F4A39">
      <w:pPr>
        <w:pStyle w:val="ListParagraph"/>
        <w:numPr>
          <w:ilvl w:val="0"/>
          <w:numId w:val="13"/>
        </w:numPr>
        <w:shd w:val="clear" w:color="auto" w:fill="FFFFFF"/>
        <w:spacing w:line="276" w:lineRule="auto"/>
        <w:jc w:val="both"/>
        <w:rPr>
          <w:lang w:val="x-none" w:eastAsia="en-GB"/>
        </w:rPr>
      </w:pPr>
      <w:r w:rsidRPr="000335EA">
        <w:rPr>
          <w:lang w:val="x-none" w:eastAsia="en-GB"/>
        </w:rPr>
        <w:t>art.17</w:t>
      </w:r>
      <w:r w:rsidR="004F4A39" w:rsidRPr="000335EA">
        <w:rPr>
          <w:lang w:val="x-none" w:eastAsia="en-GB"/>
        </w:rPr>
        <w:t>3</w:t>
      </w:r>
      <w:r w:rsidRPr="000335EA">
        <w:rPr>
          <w:lang w:val="x-none" w:eastAsia="en-GB"/>
        </w:rPr>
        <w:t xml:space="preserve"> alin. (</w:t>
      </w:r>
      <w:r w:rsidR="004F4A39" w:rsidRPr="000335EA">
        <w:rPr>
          <w:lang w:val="x-none" w:eastAsia="en-GB"/>
        </w:rPr>
        <w:t>1</w:t>
      </w:r>
      <w:r w:rsidRPr="000335EA">
        <w:rPr>
          <w:lang w:val="x-none" w:eastAsia="en-GB"/>
        </w:rPr>
        <w:t xml:space="preserve">) litera </w:t>
      </w:r>
      <w:r w:rsidR="004F4A39" w:rsidRPr="000335EA">
        <w:rPr>
          <w:lang w:val="x-none" w:eastAsia="en-GB"/>
        </w:rPr>
        <w:t>d</w:t>
      </w:r>
      <w:r w:rsidRPr="000335EA">
        <w:rPr>
          <w:lang w:val="x-none" w:eastAsia="en-GB"/>
        </w:rPr>
        <w:t xml:space="preserve">) și alin. (5) lit. b) din OUG nr.57/2019 privind Codul Administrativ, cu modificările și completările ulterioare, </w:t>
      </w:r>
      <w:bookmarkEnd w:id="2"/>
    </w:p>
    <w:p w14:paraId="5E998217" w14:textId="77777777" w:rsidR="004F4A39" w:rsidRPr="000335EA" w:rsidRDefault="004F4A39" w:rsidP="004F4A39">
      <w:pPr>
        <w:shd w:val="clear" w:color="auto" w:fill="FFFFFF"/>
        <w:spacing w:line="276" w:lineRule="auto"/>
        <w:jc w:val="both"/>
        <w:rPr>
          <w:szCs w:val="24"/>
          <w:lang w:val="x-none" w:eastAsia="en-GB"/>
        </w:rPr>
      </w:pPr>
    </w:p>
    <w:bookmarkEnd w:id="3"/>
    <w:p w14:paraId="3363E416" w14:textId="77777777" w:rsidR="00544A1E" w:rsidRPr="000335EA" w:rsidRDefault="00507424" w:rsidP="00507424">
      <w:pPr>
        <w:ind w:firstLine="720"/>
        <w:jc w:val="both"/>
        <w:rPr>
          <w:szCs w:val="24"/>
          <w:lang w:val="ro-RO"/>
        </w:rPr>
      </w:pPr>
      <w:r w:rsidRPr="000335EA">
        <w:rPr>
          <w:szCs w:val="24"/>
          <w:lang w:val="ro-RO"/>
        </w:rPr>
        <w:lastRenderedPageBreak/>
        <w:t xml:space="preserve">în temeiul prevederilor art.182 alin. (1) și ale art.196 alin.(1) lit.a) din Ordonanța de </w:t>
      </w:r>
      <w:r w:rsidR="00245242" w:rsidRPr="000335EA">
        <w:rPr>
          <w:szCs w:val="24"/>
          <w:lang w:val="ro-RO"/>
        </w:rPr>
        <w:t>U</w:t>
      </w:r>
      <w:r w:rsidRPr="000335EA">
        <w:rPr>
          <w:szCs w:val="24"/>
          <w:lang w:val="ro-RO"/>
        </w:rPr>
        <w:t>rgență a Guvernului nr.57/2019 privind Codul Administrativ, cu modificările și completările ulterioare</w:t>
      </w:r>
      <w:r w:rsidR="00534C66" w:rsidRPr="000335EA">
        <w:rPr>
          <w:szCs w:val="24"/>
          <w:lang w:val="ro-RO"/>
        </w:rPr>
        <w:t>,</w:t>
      </w:r>
      <w:r w:rsidRPr="000335EA">
        <w:rPr>
          <w:szCs w:val="24"/>
          <w:lang w:val="ro-RO"/>
        </w:rPr>
        <w:t xml:space="preserve">    </w:t>
      </w:r>
    </w:p>
    <w:p w14:paraId="37E5243A" w14:textId="49CF5E5D" w:rsidR="00507424" w:rsidRPr="000335EA" w:rsidRDefault="00507424" w:rsidP="00507424">
      <w:pPr>
        <w:ind w:firstLine="720"/>
        <w:jc w:val="both"/>
        <w:rPr>
          <w:szCs w:val="24"/>
          <w:lang w:val="ro-RO"/>
        </w:rPr>
      </w:pPr>
      <w:r w:rsidRPr="000335EA">
        <w:rPr>
          <w:szCs w:val="24"/>
          <w:lang w:val="ro-RO"/>
        </w:rPr>
        <w:t xml:space="preserve">       </w:t>
      </w:r>
    </w:p>
    <w:p w14:paraId="46C1E88D" w14:textId="77777777" w:rsidR="009B27F7" w:rsidRPr="000335EA" w:rsidRDefault="009B27F7" w:rsidP="009B27F7">
      <w:pPr>
        <w:pStyle w:val="ListParagraph"/>
        <w:autoSpaceDE w:val="0"/>
        <w:autoSpaceDN w:val="0"/>
        <w:adjustRightInd w:val="0"/>
        <w:ind w:left="1080"/>
        <w:rPr>
          <w:rFonts w:eastAsiaTheme="minorHAnsi"/>
          <w:color w:val="EE0000"/>
        </w:rPr>
      </w:pPr>
      <w:r w:rsidRPr="000335EA">
        <w:rPr>
          <w:rFonts w:eastAsiaTheme="minorHAnsi"/>
          <w:color w:val="EE0000"/>
        </w:rPr>
        <w:t xml:space="preserve"> </w:t>
      </w:r>
    </w:p>
    <w:p w14:paraId="4DACAB74" w14:textId="77777777" w:rsidR="009B27F7" w:rsidRPr="000335EA" w:rsidRDefault="009B27F7" w:rsidP="009B27F7">
      <w:pPr>
        <w:jc w:val="center"/>
        <w:rPr>
          <w:b/>
          <w:bCs/>
          <w:szCs w:val="24"/>
          <w:lang w:val="ro-RO"/>
        </w:rPr>
      </w:pPr>
      <w:r w:rsidRPr="000335EA">
        <w:rPr>
          <w:b/>
          <w:bCs/>
          <w:szCs w:val="24"/>
          <w:lang w:val="ro-RO"/>
        </w:rPr>
        <w:t>HOTĂRĂŞTE :</w:t>
      </w:r>
    </w:p>
    <w:p w14:paraId="4E6CB790" w14:textId="77777777" w:rsidR="00B26A40" w:rsidRPr="000335EA" w:rsidRDefault="00B26A40" w:rsidP="009B27F7">
      <w:pPr>
        <w:jc w:val="center"/>
        <w:rPr>
          <w:b/>
          <w:bCs/>
          <w:szCs w:val="24"/>
          <w:lang w:val="ro-RO"/>
        </w:rPr>
      </w:pPr>
    </w:p>
    <w:p w14:paraId="5B76B30B" w14:textId="77777777" w:rsidR="00534C66" w:rsidRPr="000335EA" w:rsidRDefault="00534C66" w:rsidP="009B27F7">
      <w:pPr>
        <w:jc w:val="center"/>
        <w:rPr>
          <w:b/>
          <w:bCs/>
          <w:szCs w:val="24"/>
          <w:lang w:val="ro-RO"/>
        </w:rPr>
      </w:pPr>
    </w:p>
    <w:p w14:paraId="6033DE2E" w14:textId="20F7B4FC" w:rsidR="0017318F" w:rsidRPr="00693649" w:rsidRDefault="008E24E1" w:rsidP="00693649">
      <w:pPr>
        <w:autoSpaceDE w:val="0"/>
        <w:adjustRightInd w:val="0"/>
        <w:spacing w:line="276" w:lineRule="auto"/>
        <w:ind w:firstLine="720"/>
        <w:jc w:val="both"/>
        <w:rPr>
          <w:rFonts w:eastAsia="Calibri"/>
          <w:szCs w:val="24"/>
          <w:lang w:val="x-none" w:eastAsia="en-GB"/>
        </w:rPr>
      </w:pPr>
      <w:r w:rsidRPr="000335EA">
        <w:rPr>
          <w:szCs w:val="24"/>
          <w:lang w:val="ro-RO"/>
        </w:rPr>
        <w:t xml:space="preserve">  </w:t>
      </w:r>
      <w:r w:rsidR="00534C66" w:rsidRPr="000335EA">
        <w:rPr>
          <w:szCs w:val="24"/>
          <w:lang w:val="ro-RO"/>
        </w:rPr>
        <w:t xml:space="preserve"> </w:t>
      </w:r>
      <w:r w:rsidR="00D3065A" w:rsidRPr="000335EA">
        <w:rPr>
          <w:b/>
          <w:bCs/>
          <w:szCs w:val="24"/>
          <w:lang w:val="ro-RO"/>
        </w:rPr>
        <w:t>Art.</w:t>
      </w:r>
      <w:r w:rsidR="002D194B" w:rsidRPr="000335EA">
        <w:rPr>
          <w:b/>
          <w:bCs/>
          <w:szCs w:val="24"/>
          <w:lang w:val="ro-RO"/>
        </w:rPr>
        <w:t>1</w:t>
      </w:r>
      <w:r w:rsidR="00E5719D" w:rsidRPr="000335EA">
        <w:rPr>
          <w:b/>
          <w:bCs/>
          <w:szCs w:val="24"/>
          <w:lang w:val="ro-RO"/>
        </w:rPr>
        <w:t xml:space="preserve"> </w:t>
      </w:r>
      <w:r w:rsidR="00E5719D" w:rsidRPr="000335EA">
        <w:rPr>
          <w:szCs w:val="24"/>
          <w:lang w:val="ro-RO"/>
        </w:rPr>
        <w:t>Se aprobă</w:t>
      </w:r>
      <w:r w:rsidR="00D3065A" w:rsidRPr="000335EA">
        <w:rPr>
          <w:szCs w:val="24"/>
          <w:lang w:val="ro-RO"/>
        </w:rPr>
        <w:t xml:space="preserve"> </w:t>
      </w:r>
      <w:r w:rsidR="00B62A05">
        <w:rPr>
          <w:szCs w:val="24"/>
          <w:lang w:val="ro-RO"/>
        </w:rPr>
        <w:t xml:space="preserve">reorganizarea </w:t>
      </w:r>
      <w:r w:rsidR="00272471" w:rsidRPr="00272471">
        <w:rPr>
          <w:rFonts w:eastAsia="Calibri"/>
          <w:szCs w:val="24"/>
          <w:lang w:val="x-none" w:eastAsia="en-GB"/>
        </w:rPr>
        <w:t>serviciilor sociale din cadrul</w:t>
      </w:r>
      <w:r w:rsidR="00272471" w:rsidRPr="000335EA">
        <w:rPr>
          <w:rFonts w:eastAsia="Calibri"/>
          <w:b/>
          <w:bCs/>
          <w:szCs w:val="24"/>
          <w:lang w:val="x-none" w:eastAsia="en-GB"/>
        </w:rPr>
        <w:t xml:space="preserve"> </w:t>
      </w:r>
      <w:r w:rsidR="006D6864" w:rsidRPr="006D6864">
        <w:rPr>
          <w:rFonts w:eastAsia="Calibri"/>
          <w:szCs w:val="24"/>
          <w:lang w:val="ro-RO" w:eastAsia="en-GB"/>
        </w:rPr>
        <w:t>Complexului de servicii sociale alternative pentru persoane adulte cu dizabilități</w:t>
      </w:r>
      <w:r w:rsidR="006D6864">
        <w:rPr>
          <w:rFonts w:eastAsia="Calibri"/>
          <w:szCs w:val="24"/>
          <w:lang w:val="ro-RO" w:eastAsia="en-GB"/>
        </w:rPr>
        <w:t>,</w:t>
      </w:r>
      <w:r w:rsidR="00590588">
        <w:rPr>
          <w:rFonts w:eastAsia="Calibri"/>
          <w:szCs w:val="24"/>
          <w:lang w:val="ro-RO" w:eastAsia="en-GB"/>
        </w:rPr>
        <w:t xml:space="preserve"> </w:t>
      </w:r>
      <w:r w:rsidR="00B62A05">
        <w:rPr>
          <w:rFonts w:eastAsia="Calibri"/>
          <w:szCs w:val="24"/>
          <w:lang w:val="ro-RO" w:eastAsia="en-GB"/>
        </w:rPr>
        <w:t xml:space="preserve">prin </w:t>
      </w:r>
      <w:r w:rsidR="00B62A05" w:rsidRPr="000335EA">
        <w:rPr>
          <w:rFonts w:eastAsia="Calibri"/>
          <w:szCs w:val="24"/>
          <w:lang w:val="ro-RO" w:eastAsia="en-GB"/>
        </w:rPr>
        <w:t>schimbarea denumirii</w:t>
      </w:r>
      <w:r w:rsidR="00E5719D" w:rsidRPr="000335EA">
        <w:rPr>
          <w:rFonts w:eastAsia="Calibri"/>
          <w:szCs w:val="24"/>
          <w:lang w:val="ro-RO" w:eastAsia="en-GB"/>
        </w:rPr>
        <w:t xml:space="preserve"> </w:t>
      </w:r>
      <w:r w:rsidR="006D6864">
        <w:rPr>
          <w:rFonts w:eastAsia="Calibri"/>
          <w:szCs w:val="24"/>
          <w:lang w:val="ro-RO" w:eastAsia="en-GB"/>
        </w:rPr>
        <w:t xml:space="preserve">acestuia </w:t>
      </w:r>
      <w:r w:rsidR="00E5719D" w:rsidRPr="000335EA">
        <w:rPr>
          <w:rFonts w:eastAsia="Calibri"/>
          <w:szCs w:val="24"/>
          <w:lang w:val="ro-RO" w:eastAsia="en-GB"/>
        </w:rPr>
        <w:t xml:space="preserve">în </w:t>
      </w:r>
      <w:r w:rsidR="00B7628E" w:rsidRPr="000335EA">
        <w:rPr>
          <w:rFonts w:eastAsia="Calibri"/>
          <w:szCs w:val="24"/>
          <w:lang w:eastAsia="en-GB"/>
        </w:rPr>
        <w:t>“</w:t>
      </w:r>
      <w:r w:rsidR="00E5719D" w:rsidRPr="000335EA">
        <w:rPr>
          <w:rFonts w:eastAsia="Calibri"/>
          <w:b/>
          <w:bCs/>
          <w:szCs w:val="24"/>
          <w:lang w:val="x-none" w:eastAsia="en-GB"/>
        </w:rPr>
        <w:t>Complex de servicii sociale de locuire asistată în comunitate pentru viață independentă</w:t>
      </w:r>
      <w:bookmarkStart w:id="4" w:name="_Hlk207020728"/>
      <w:r w:rsidR="00AB4ACE">
        <w:rPr>
          <w:rFonts w:eastAsia="Calibri"/>
          <w:b/>
          <w:bCs/>
          <w:szCs w:val="24"/>
          <w:lang w:val="es-ES_tradnl" w:eastAsia="en-GB"/>
        </w:rPr>
        <w:t xml:space="preserve"> </w:t>
      </w:r>
      <w:r w:rsidR="00B7628E" w:rsidRPr="000335EA">
        <w:rPr>
          <w:rFonts w:eastAsia="Calibri"/>
          <w:b/>
          <w:bCs/>
          <w:szCs w:val="24"/>
          <w:lang w:val="es-ES_tradnl" w:eastAsia="en-GB"/>
        </w:rPr>
        <w:t>“</w:t>
      </w:r>
      <w:r w:rsidR="00693649">
        <w:rPr>
          <w:rFonts w:eastAsia="Calibri"/>
          <w:b/>
          <w:bCs/>
          <w:szCs w:val="24"/>
          <w:lang w:val="es-ES_tradnl" w:eastAsia="en-GB"/>
        </w:rPr>
        <w:t xml:space="preserve"> </w:t>
      </w:r>
      <w:r w:rsidR="00693649" w:rsidRPr="000335EA">
        <w:rPr>
          <w:rFonts w:eastAsia="Calibri"/>
          <w:bCs/>
          <w:szCs w:val="24"/>
          <w:lang w:val="x-none" w:eastAsia="en-GB"/>
        </w:rPr>
        <w:t xml:space="preserve">din structura </w:t>
      </w:r>
      <w:r w:rsidR="00693649" w:rsidRPr="000335EA">
        <w:rPr>
          <w:rFonts w:eastAsia="Calibri"/>
          <w:bCs/>
          <w:szCs w:val="24"/>
          <w:lang w:val="es-ES_tradnl" w:eastAsia="en-GB"/>
        </w:rPr>
        <w:t>Direcției Generale de Asistență Socială și Protecția Copilului a județului Satu Mare</w:t>
      </w:r>
      <w:r w:rsidR="00693649" w:rsidRPr="000335EA">
        <w:rPr>
          <w:rFonts w:eastAsia="Calibri"/>
          <w:szCs w:val="24"/>
        </w:rPr>
        <w:t>.</w:t>
      </w:r>
    </w:p>
    <w:p w14:paraId="632CD6B4" w14:textId="5BBD4A5A" w:rsidR="00D3065A" w:rsidRPr="000335EA" w:rsidRDefault="007673E2" w:rsidP="0017318F">
      <w:pPr>
        <w:autoSpaceDE w:val="0"/>
        <w:adjustRightInd w:val="0"/>
        <w:spacing w:line="276" w:lineRule="auto"/>
        <w:ind w:firstLine="720"/>
        <w:jc w:val="both"/>
        <w:rPr>
          <w:rFonts w:eastAsia="Calibri"/>
          <w:szCs w:val="24"/>
          <w:lang w:val="x-none" w:eastAsia="en-GB"/>
        </w:rPr>
      </w:pPr>
      <w:r w:rsidRPr="000335EA">
        <w:rPr>
          <w:rFonts w:eastAsia="Calibri"/>
          <w:b/>
          <w:bCs/>
          <w:szCs w:val="24"/>
          <w:lang w:val="x-none" w:eastAsia="en-GB"/>
        </w:rPr>
        <w:t xml:space="preserve"> </w:t>
      </w:r>
      <w:bookmarkEnd w:id="4"/>
      <w:r w:rsidR="00303457" w:rsidRPr="000335EA">
        <w:rPr>
          <w:b/>
          <w:bCs/>
          <w:szCs w:val="24"/>
          <w:lang w:val="ro-RO"/>
        </w:rPr>
        <w:t xml:space="preserve"> </w:t>
      </w:r>
      <w:r w:rsidR="00D3065A" w:rsidRPr="000335EA">
        <w:rPr>
          <w:b/>
          <w:bCs/>
          <w:szCs w:val="24"/>
          <w:lang w:val="ro-RO"/>
        </w:rPr>
        <w:t xml:space="preserve"> Art.</w:t>
      </w:r>
      <w:r w:rsidR="002D194B" w:rsidRPr="000335EA">
        <w:rPr>
          <w:b/>
          <w:bCs/>
          <w:szCs w:val="24"/>
          <w:lang w:val="ro-RO"/>
        </w:rPr>
        <w:t>2</w:t>
      </w:r>
      <w:r w:rsidR="00A3125A" w:rsidRPr="000335EA">
        <w:rPr>
          <w:b/>
          <w:bCs/>
          <w:szCs w:val="24"/>
          <w:lang w:val="ro-RO"/>
        </w:rPr>
        <w:t xml:space="preserve"> </w:t>
      </w:r>
      <w:r w:rsidR="00D3065A" w:rsidRPr="000335EA">
        <w:rPr>
          <w:b/>
          <w:bCs/>
          <w:szCs w:val="24"/>
          <w:lang w:val="ro-RO"/>
        </w:rPr>
        <w:t>(1)</w:t>
      </w:r>
      <w:r w:rsidR="00E5719D" w:rsidRPr="000335EA">
        <w:rPr>
          <w:szCs w:val="24"/>
          <w:lang w:val="ro-RO"/>
        </w:rPr>
        <w:t xml:space="preserve"> </w:t>
      </w:r>
      <w:r w:rsidR="0017318F" w:rsidRPr="000335EA">
        <w:rPr>
          <w:szCs w:val="24"/>
          <w:lang w:val="ro-RO"/>
        </w:rPr>
        <w:t>S</w:t>
      </w:r>
      <w:r w:rsidR="00E5719D" w:rsidRPr="000335EA">
        <w:rPr>
          <w:szCs w:val="24"/>
          <w:lang w:val="ro-RO"/>
        </w:rPr>
        <w:t>e aprobă</w:t>
      </w:r>
      <w:r w:rsidR="00D3065A" w:rsidRPr="000335EA">
        <w:rPr>
          <w:szCs w:val="24"/>
          <w:lang w:val="ro-RO"/>
        </w:rPr>
        <w:t xml:space="preserve"> </w:t>
      </w:r>
      <w:r w:rsidR="00E5719D" w:rsidRPr="000335EA">
        <w:rPr>
          <w:rFonts w:eastAsia="Calibri"/>
          <w:szCs w:val="24"/>
          <w:lang w:val="ro-RO" w:eastAsia="en-GB"/>
        </w:rPr>
        <w:t>înființarea</w:t>
      </w:r>
      <w:r w:rsidR="0017318F" w:rsidRPr="000335EA">
        <w:rPr>
          <w:rFonts w:eastAsia="Calibri"/>
          <w:bCs/>
          <w:szCs w:val="24"/>
          <w:lang w:val="ro-RO" w:eastAsia="en-GB"/>
        </w:rPr>
        <w:t>, prin reorganizare</w:t>
      </w:r>
      <w:r w:rsidR="008C1DDA">
        <w:rPr>
          <w:rFonts w:eastAsia="Calibri"/>
          <w:bCs/>
          <w:szCs w:val="24"/>
          <w:lang w:val="ro-RO" w:eastAsia="en-GB"/>
        </w:rPr>
        <w:t xml:space="preserve">, </w:t>
      </w:r>
      <w:r w:rsidR="008C1DDA" w:rsidRPr="000335EA">
        <w:rPr>
          <w:rFonts w:eastAsia="Calibri"/>
          <w:bCs/>
          <w:szCs w:val="24"/>
          <w:lang w:val="ro-RO" w:eastAsia="en-GB"/>
        </w:rPr>
        <w:t xml:space="preserve">a </w:t>
      </w:r>
      <w:r w:rsidR="008C1DDA" w:rsidRPr="006D6864">
        <w:rPr>
          <w:rFonts w:eastAsia="Calibri"/>
          <w:b/>
          <w:szCs w:val="24"/>
          <w:lang w:val="ro-RO" w:eastAsia="en-GB"/>
        </w:rPr>
        <w:t xml:space="preserve">Centrului </w:t>
      </w:r>
      <w:r w:rsidR="008C1DDA" w:rsidRPr="006D6864">
        <w:rPr>
          <w:rFonts w:eastAsia="Calibri"/>
          <w:b/>
          <w:szCs w:val="24"/>
          <w:lang w:val="x-none" w:eastAsia="en-GB"/>
        </w:rPr>
        <w:t>pentru viață independentă pentru persoane adulte cu dizabilități ”Lucia”</w:t>
      </w:r>
      <w:r w:rsidR="008C1DDA">
        <w:rPr>
          <w:rFonts w:eastAsia="Calibri"/>
          <w:szCs w:val="24"/>
          <w:lang w:val="x-none" w:eastAsia="en-GB"/>
        </w:rPr>
        <w:t xml:space="preserve"> </w:t>
      </w:r>
      <w:r w:rsidR="008C1DDA" w:rsidRPr="006D6864">
        <w:rPr>
          <w:rFonts w:eastAsia="Calibri"/>
          <w:b/>
          <w:bCs/>
          <w:szCs w:val="24"/>
          <w:lang w:val="x-none" w:eastAsia="en-GB"/>
        </w:rPr>
        <w:t>Satu Mare</w:t>
      </w:r>
      <w:r w:rsidR="008C1DDA" w:rsidRPr="000335EA">
        <w:rPr>
          <w:rFonts w:eastAsia="Calibri"/>
          <w:szCs w:val="24"/>
          <w:lang w:val="x-none" w:eastAsia="en-GB"/>
        </w:rPr>
        <w:t xml:space="preserve">, cod serviciu social </w:t>
      </w:r>
      <w:r w:rsidR="008C1DDA" w:rsidRPr="000335EA">
        <w:rPr>
          <w:rFonts w:eastAsia="Calibri"/>
          <w:szCs w:val="24"/>
          <w:lang w:val="ro-RO" w:eastAsia="en-GB"/>
        </w:rPr>
        <w:t>873.4.2.CPIV.D,</w:t>
      </w:r>
      <w:r w:rsidR="008C1DDA" w:rsidRPr="000335EA">
        <w:rPr>
          <w:rFonts w:eastAsia="Calibri"/>
          <w:szCs w:val="24"/>
          <w:lang w:val="x-none" w:eastAsia="en-GB"/>
        </w:rPr>
        <w:t xml:space="preserve"> cu sediul în </w:t>
      </w:r>
      <w:r w:rsidR="008C1DDA" w:rsidRPr="000335EA">
        <w:rPr>
          <w:rFonts w:eastAsia="Calibri"/>
          <w:szCs w:val="24"/>
          <w:lang w:val="ro-RO" w:eastAsia="en-GB"/>
        </w:rPr>
        <w:t>localitatea Satu Mare, str. Păulești, nr. 38A, județul Satu Mare, înscris în Cartea Funciară nr. 183092, nr. cadastral/topografic 183092-C1, cu o capacitate de 8 locuri</w:t>
      </w:r>
      <w:r w:rsidR="008C1DDA">
        <w:rPr>
          <w:rFonts w:eastAsia="Calibri"/>
          <w:bCs/>
          <w:szCs w:val="24"/>
          <w:lang w:val="ro-RO" w:eastAsia="en-GB"/>
        </w:rPr>
        <w:t xml:space="preserve">, </w:t>
      </w:r>
      <w:r w:rsidR="0017318F" w:rsidRPr="000335EA">
        <w:rPr>
          <w:rFonts w:eastAsia="Calibri"/>
          <w:bCs/>
          <w:szCs w:val="24"/>
          <w:lang w:val="ro-RO" w:eastAsia="en-GB"/>
        </w:rPr>
        <w:t>în cadrul</w:t>
      </w:r>
      <w:r w:rsidR="0017318F" w:rsidRPr="000335EA">
        <w:rPr>
          <w:rFonts w:eastAsia="Calibri"/>
          <w:bCs/>
          <w:szCs w:val="24"/>
          <w:lang w:val="x-none" w:eastAsia="en-GB"/>
        </w:rPr>
        <w:t xml:space="preserve"> Complexului de servicii sociale de locuire asistată în comunitate pentru viață independentă</w:t>
      </w:r>
      <w:r w:rsidR="00693649">
        <w:rPr>
          <w:rFonts w:eastAsia="Calibri"/>
          <w:szCs w:val="24"/>
          <w:lang w:val="ro-RO" w:eastAsia="en-GB"/>
        </w:rPr>
        <w:t>;</w:t>
      </w:r>
      <w:r w:rsidR="0017318F" w:rsidRPr="000335EA">
        <w:rPr>
          <w:rFonts w:eastAsia="Calibri"/>
          <w:szCs w:val="24"/>
          <w:lang w:val="ro-RO" w:eastAsia="en-GB"/>
        </w:rPr>
        <w:t xml:space="preserve"> </w:t>
      </w:r>
    </w:p>
    <w:p w14:paraId="33128E6A" w14:textId="35F038BC" w:rsidR="0017318F" w:rsidRPr="000335EA" w:rsidRDefault="001D743D" w:rsidP="0017318F">
      <w:pPr>
        <w:autoSpaceDE w:val="0"/>
        <w:adjustRightInd w:val="0"/>
        <w:spacing w:line="276" w:lineRule="auto"/>
        <w:ind w:firstLine="720"/>
        <w:jc w:val="both"/>
        <w:rPr>
          <w:rFonts w:eastAsia="Calibri"/>
          <w:bCs/>
          <w:szCs w:val="24"/>
          <w:lang w:val="ro-RO" w:eastAsia="en-GB"/>
        </w:rPr>
      </w:pPr>
      <w:r w:rsidRPr="000335EA">
        <w:rPr>
          <w:szCs w:val="24"/>
          <w:lang w:val="ro-RO"/>
        </w:rPr>
        <w:t xml:space="preserve">        </w:t>
      </w:r>
      <w:r w:rsidR="00500122" w:rsidRPr="000335EA">
        <w:rPr>
          <w:szCs w:val="24"/>
          <w:lang w:val="ro-RO"/>
        </w:rPr>
        <w:t xml:space="preserve"> </w:t>
      </w:r>
      <w:r w:rsidR="000D134C" w:rsidRPr="000335EA">
        <w:rPr>
          <w:b/>
          <w:bCs/>
          <w:szCs w:val="24"/>
          <w:lang w:val="ro-RO"/>
        </w:rPr>
        <w:t xml:space="preserve"> </w:t>
      </w:r>
      <w:r w:rsidR="00950E29" w:rsidRPr="000335EA">
        <w:rPr>
          <w:b/>
          <w:bCs/>
          <w:szCs w:val="24"/>
          <w:lang w:val="ro-RO"/>
        </w:rPr>
        <w:t xml:space="preserve">  </w:t>
      </w:r>
      <w:r w:rsidR="001F70DA" w:rsidRPr="000335EA">
        <w:rPr>
          <w:b/>
          <w:bCs/>
          <w:szCs w:val="24"/>
          <w:lang w:val="ro-RO"/>
        </w:rPr>
        <w:t xml:space="preserve"> </w:t>
      </w:r>
      <w:r w:rsidRPr="000335EA">
        <w:rPr>
          <w:b/>
          <w:bCs/>
          <w:szCs w:val="24"/>
          <w:lang w:val="ro-RO"/>
        </w:rPr>
        <w:t>(</w:t>
      </w:r>
      <w:r w:rsidR="00DE33FF" w:rsidRPr="000335EA">
        <w:rPr>
          <w:b/>
          <w:bCs/>
          <w:szCs w:val="24"/>
          <w:lang w:val="ro-RO"/>
        </w:rPr>
        <w:t>2</w:t>
      </w:r>
      <w:r w:rsidRPr="000335EA">
        <w:rPr>
          <w:b/>
          <w:bCs/>
          <w:szCs w:val="24"/>
          <w:lang w:val="ro-RO"/>
        </w:rPr>
        <w:t>)</w:t>
      </w:r>
      <w:r w:rsidRPr="000335EA">
        <w:rPr>
          <w:szCs w:val="24"/>
          <w:lang w:val="ro-RO"/>
        </w:rPr>
        <w:t xml:space="preserve"> </w:t>
      </w:r>
      <w:bookmarkStart w:id="5" w:name="_Hlk207097682"/>
      <w:r w:rsidR="0017318F" w:rsidRPr="000335EA">
        <w:rPr>
          <w:szCs w:val="24"/>
          <w:lang w:val="ro-RO"/>
        </w:rPr>
        <w:t xml:space="preserve">Se aprobă </w:t>
      </w:r>
      <w:r w:rsidR="0017318F" w:rsidRPr="000335EA">
        <w:rPr>
          <w:rFonts w:eastAsia="Calibri"/>
          <w:bCs/>
          <w:szCs w:val="24"/>
          <w:lang w:val="ro-RO" w:eastAsia="en-GB"/>
        </w:rPr>
        <w:t>înființarea</w:t>
      </w:r>
      <w:r w:rsidR="006D6864">
        <w:rPr>
          <w:rFonts w:eastAsia="Calibri"/>
          <w:bCs/>
          <w:szCs w:val="24"/>
          <w:lang w:val="ro-RO" w:eastAsia="en-GB"/>
        </w:rPr>
        <w:t>,</w:t>
      </w:r>
      <w:r w:rsidR="0017318F" w:rsidRPr="000335EA">
        <w:rPr>
          <w:rFonts w:eastAsia="Calibri"/>
          <w:bCs/>
          <w:szCs w:val="24"/>
          <w:lang w:val="ro-RO" w:eastAsia="en-GB"/>
        </w:rPr>
        <w:t xml:space="preserve"> prin reorganizare,</w:t>
      </w:r>
      <w:r w:rsidR="008C1DDA" w:rsidRPr="008C1DDA">
        <w:rPr>
          <w:rFonts w:eastAsia="Calibri"/>
          <w:bCs/>
          <w:szCs w:val="24"/>
          <w:lang w:val="ro-RO" w:eastAsia="en-GB"/>
        </w:rPr>
        <w:t xml:space="preserve"> </w:t>
      </w:r>
      <w:r w:rsidR="008C1DDA" w:rsidRPr="000335EA">
        <w:rPr>
          <w:rFonts w:eastAsia="Calibri"/>
          <w:bCs/>
          <w:szCs w:val="24"/>
          <w:lang w:val="ro-RO" w:eastAsia="en-GB"/>
        </w:rPr>
        <w:t xml:space="preserve">a </w:t>
      </w:r>
      <w:r w:rsidR="008C1DDA" w:rsidRPr="006D6864">
        <w:rPr>
          <w:rFonts w:eastAsia="Calibri"/>
          <w:b/>
          <w:szCs w:val="24"/>
          <w:lang w:val="ro-RO" w:eastAsia="en-GB"/>
        </w:rPr>
        <w:t xml:space="preserve">Centrului </w:t>
      </w:r>
      <w:r w:rsidR="008C1DDA" w:rsidRPr="006D6864">
        <w:rPr>
          <w:rFonts w:eastAsia="Calibri"/>
          <w:b/>
          <w:szCs w:val="24"/>
          <w:lang w:val="x-none" w:eastAsia="en-GB"/>
        </w:rPr>
        <w:t>pentru viață independentă pentru persoane adulte cu dizabilități Hurezu Mare</w:t>
      </w:r>
      <w:r w:rsidR="008C1DDA" w:rsidRPr="000335EA">
        <w:rPr>
          <w:rFonts w:eastAsia="Calibri"/>
          <w:szCs w:val="24"/>
          <w:lang w:val="x-none" w:eastAsia="en-GB"/>
        </w:rPr>
        <w:t xml:space="preserve">, cod serviciu social </w:t>
      </w:r>
      <w:r w:rsidR="008C1DDA" w:rsidRPr="000335EA">
        <w:rPr>
          <w:rFonts w:eastAsia="Calibri"/>
          <w:szCs w:val="24"/>
          <w:lang w:val="ro-RO" w:eastAsia="en-GB"/>
        </w:rPr>
        <w:t>873.4.2.CPIV.D,</w:t>
      </w:r>
      <w:r w:rsidR="008C1DDA" w:rsidRPr="000335EA">
        <w:rPr>
          <w:rFonts w:eastAsia="Calibri"/>
          <w:szCs w:val="24"/>
          <w:lang w:val="x-none" w:eastAsia="en-GB"/>
        </w:rPr>
        <w:t xml:space="preserve"> </w:t>
      </w:r>
      <w:r w:rsidR="008C1DDA" w:rsidRPr="000335EA">
        <w:rPr>
          <w:rFonts w:eastAsia="Calibri"/>
          <w:szCs w:val="24"/>
          <w:lang w:val="ro-RO" w:eastAsia="en-GB"/>
        </w:rPr>
        <w:t>cu sediul</w:t>
      </w:r>
      <w:r w:rsidR="008C1DDA" w:rsidRPr="000335EA">
        <w:rPr>
          <w:rFonts w:eastAsia="Calibri"/>
          <w:szCs w:val="24"/>
          <w:lang w:val="x-none" w:eastAsia="en-GB"/>
        </w:rPr>
        <w:t xml:space="preserve"> </w:t>
      </w:r>
      <w:r w:rsidR="008C1DDA" w:rsidRPr="000335EA">
        <w:rPr>
          <w:rFonts w:eastAsia="Calibri"/>
          <w:szCs w:val="24"/>
          <w:lang w:val="ro-RO" w:eastAsia="en-GB"/>
        </w:rPr>
        <w:t xml:space="preserve">în localitatea Hurezu Mare, str. Principală, nr. 91, comuna Supur, județul Satu Mare, înscris în Cartea Funciară nr. 100449, nr. cadastral/topografic 100449, cu o capacitate de 10 </w:t>
      </w:r>
      <w:r w:rsidR="008C1DDA">
        <w:rPr>
          <w:rFonts w:eastAsia="Calibri"/>
          <w:szCs w:val="24"/>
          <w:lang w:val="ro-RO" w:eastAsia="en-GB"/>
        </w:rPr>
        <w:t>locuri,</w:t>
      </w:r>
      <w:r w:rsidR="0017318F" w:rsidRPr="000335EA">
        <w:rPr>
          <w:rFonts w:eastAsia="Calibri"/>
          <w:bCs/>
          <w:szCs w:val="24"/>
          <w:lang w:val="ro-RO" w:eastAsia="en-GB"/>
        </w:rPr>
        <w:t xml:space="preserve"> în cadrul</w:t>
      </w:r>
      <w:r w:rsidR="0017318F" w:rsidRPr="000335EA">
        <w:rPr>
          <w:rFonts w:eastAsia="Calibri"/>
          <w:bCs/>
          <w:szCs w:val="24"/>
          <w:lang w:val="x-none" w:eastAsia="en-GB"/>
        </w:rPr>
        <w:t xml:space="preserve"> Complexului de servicii sociale de locuire asistată în comunitate pentru viață independentă</w:t>
      </w:r>
      <w:r w:rsidR="0017318F" w:rsidRPr="000335EA">
        <w:rPr>
          <w:rFonts w:eastAsia="Calibri"/>
          <w:bCs/>
          <w:szCs w:val="24"/>
          <w:lang w:val="ro-RO" w:eastAsia="en-GB"/>
        </w:rPr>
        <w:t xml:space="preserve">; </w:t>
      </w:r>
    </w:p>
    <w:bookmarkEnd w:id="5"/>
    <w:p w14:paraId="3D987F5E" w14:textId="2C6D5087" w:rsidR="00AD3F61" w:rsidRPr="000335EA" w:rsidRDefault="0017318F" w:rsidP="00AD3F61">
      <w:pPr>
        <w:autoSpaceDE w:val="0"/>
        <w:adjustRightInd w:val="0"/>
        <w:spacing w:line="276" w:lineRule="auto"/>
        <w:jc w:val="both"/>
        <w:rPr>
          <w:rFonts w:eastAsia="Calibri"/>
          <w:szCs w:val="24"/>
          <w:lang w:val="ro-RO" w:eastAsia="en-GB"/>
        </w:rPr>
      </w:pPr>
      <w:r w:rsidRPr="000335EA">
        <w:rPr>
          <w:b/>
          <w:bCs/>
          <w:szCs w:val="24"/>
          <w:lang w:val="ro-RO"/>
        </w:rPr>
        <w:t xml:space="preserve"> </w:t>
      </w:r>
      <w:r w:rsidR="00DE33FF" w:rsidRPr="000335EA">
        <w:rPr>
          <w:b/>
          <w:bCs/>
          <w:szCs w:val="24"/>
          <w:lang w:val="ro-RO"/>
        </w:rPr>
        <w:t xml:space="preserve">            </w:t>
      </w:r>
      <w:r w:rsidR="00F1672A" w:rsidRPr="000335EA">
        <w:rPr>
          <w:b/>
          <w:bCs/>
          <w:szCs w:val="24"/>
          <w:lang w:val="ro-RO"/>
        </w:rPr>
        <w:t xml:space="preserve">  </w:t>
      </w:r>
      <w:r w:rsidR="00DE33FF" w:rsidRPr="000335EA">
        <w:rPr>
          <w:szCs w:val="24"/>
          <w:lang w:val="ro-RO"/>
        </w:rPr>
        <w:t xml:space="preserve"> </w:t>
      </w:r>
      <w:r w:rsidR="001F70DA" w:rsidRPr="000335EA">
        <w:rPr>
          <w:szCs w:val="24"/>
          <w:lang w:val="ro-RO"/>
        </w:rPr>
        <w:t xml:space="preserve">   </w:t>
      </w:r>
      <w:r w:rsidR="00950E29" w:rsidRPr="000335EA">
        <w:rPr>
          <w:szCs w:val="24"/>
          <w:lang w:val="ro-RO"/>
        </w:rPr>
        <w:t xml:space="preserve">   </w:t>
      </w:r>
      <w:r w:rsidR="00AD3F61" w:rsidRPr="000335EA">
        <w:rPr>
          <w:szCs w:val="24"/>
          <w:lang w:val="ro-RO"/>
        </w:rPr>
        <w:t xml:space="preserve">  </w:t>
      </w:r>
      <w:r w:rsidR="00950E29" w:rsidRPr="000335EA">
        <w:rPr>
          <w:szCs w:val="24"/>
          <w:lang w:val="ro-RO"/>
        </w:rPr>
        <w:t xml:space="preserve"> </w:t>
      </w:r>
      <w:r w:rsidR="00DE33FF" w:rsidRPr="000335EA">
        <w:rPr>
          <w:b/>
          <w:bCs/>
          <w:szCs w:val="24"/>
          <w:lang w:val="ro-RO"/>
        </w:rPr>
        <w:t>(3)</w:t>
      </w:r>
      <w:r w:rsidR="00DE33FF" w:rsidRPr="000335EA">
        <w:rPr>
          <w:szCs w:val="24"/>
          <w:lang w:val="ro-RO"/>
        </w:rPr>
        <w:t xml:space="preserve"> </w:t>
      </w:r>
      <w:r w:rsidRPr="000335EA">
        <w:rPr>
          <w:szCs w:val="24"/>
          <w:lang w:val="ro-RO"/>
        </w:rPr>
        <w:t xml:space="preserve">Se aprobă </w:t>
      </w:r>
      <w:r w:rsidRPr="000335EA">
        <w:rPr>
          <w:rFonts w:eastAsia="Calibri"/>
          <w:bCs/>
          <w:szCs w:val="24"/>
          <w:lang w:val="ro-RO" w:eastAsia="en-GB"/>
        </w:rPr>
        <w:t>înființarea</w:t>
      </w:r>
      <w:r w:rsidR="008C1DDA">
        <w:rPr>
          <w:rFonts w:eastAsia="Calibri"/>
          <w:bCs/>
          <w:szCs w:val="24"/>
          <w:lang w:val="ro-RO" w:eastAsia="en-GB"/>
        </w:rPr>
        <w:t xml:space="preserve"> </w:t>
      </w:r>
      <w:r w:rsidR="008C1DDA" w:rsidRPr="006D6864">
        <w:rPr>
          <w:rFonts w:eastAsia="Calibri"/>
          <w:b/>
          <w:szCs w:val="24"/>
          <w:lang w:val="x-none" w:eastAsia="en-GB"/>
        </w:rPr>
        <w:t>Locuinței protejate pentru persoane adulte cu dizabilități ”Ștefania” Oar,</w:t>
      </w:r>
      <w:r w:rsidR="008C1DDA" w:rsidRPr="000335EA">
        <w:rPr>
          <w:rFonts w:eastAsia="Calibri"/>
          <w:bCs/>
          <w:szCs w:val="24"/>
          <w:lang w:val="x-none" w:eastAsia="en-GB"/>
        </w:rPr>
        <w:t xml:space="preserve"> cod serviciu social 873.4.1.LP.D</w:t>
      </w:r>
      <w:r w:rsidR="008C1DDA" w:rsidRPr="000335EA">
        <w:rPr>
          <w:rFonts w:eastAsia="Calibri"/>
          <w:bCs/>
          <w:szCs w:val="24"/>
          <w:lang w:val="ro-RO" w:eastAsia="en-GB"/>
        </w:rPr>
        <w:t>,</w:t>
      </w:r>
      <w:r w:rsidR="008C1DDA" w:rsidRPr="000335EA">
        <w:rPr>
          <w:rFonts w:eastAsia="Calibri"/>
          <w:bCs/>
          <w:szCs w:val="24"/>
          <w:lang w:val="x-none" w:eastAsia="en-GB"/>
        </w:rPr>
        <w:t xml:space="preserve"> cu sediul în </w:t>
      </w:r>
      <w:r w:rsidR="008C1DDA" w:rsidRPr="000335EA">
        <w:rPr>
          <w:rFonts w:eastAsia="Calibri"/>
          <w:bCs/>
          <w:szCs w:val="24"/>
          <w:lang w:val="ro-RO" w:eastAsia="en-GB"/>
        </w:rPr>
        <w:t>localitatea Oar, str. Principală, nr. 173, județul Satu Mare, înscris în Cartea Funciară nr. 100980 nr.</w:t>
      </w:r>
      <w:r w:rsidR="008C1DDA" w:rsidRPr="000335EA">
        <w:rPr>
          <w:rFonts w:eastAsia="Calibri"/>
          <w:szCs w:val="24"/>
          <w:lang w:val="ro-RO" w:eastAsia="en-GB"/>
        </w:rPr>
        <w:t xml:space="preserve"> cadastral/topografic 834/1-C1 Oar, cu o capacitate de 5 locuri</w:t>
      </w:r>
      <w:r w:rsidR="008C1DDA">
        <w:rPr>
          <w:rFonts w:eastAsia="Calibri"/>
          <w:szCs w:val="24"/>
          <w:lang w:val="ro-RO" w:eastAsia="en-GB"/>
        </w:rPr>
        <w:t>,</w:t>
      </w:r>
      <w:r w:rsidR="00AD3F61" w:rsidRPr="000335EA">
        <w:rPr>
          <w:rFonts w:eastAsia="Calibri"/>
          <w:bCs/>
          <w:szCs w:val="24"/>
          <w:lang w:val="ro-RO" w:eastAsia="en-GB"/>
        </w:rPr>
        <w:t xml:space="preserve"> </w:t>
      </w:r>
      <w:r w:rsidRPr="000335EA">
        <w:rPr>
          <w:rFonts w:eastAsia="Calibri"/>
          <w:bCs/>
          <w:szCs w:val="24"/>
          <w:lang w:val="ro-RO" w:eastAsia="en-GB"/>
        </w:rPr>
        <w:t>în cadrul</w:t>
      </w:r>
      <w:r w:rsidRPr="000335EA">
        <w:rPr>
          <w:rFonts w:eastAsia="Calibri"/>
          <w:bCs/>
          <w:szCs w:val="24"/>
          <w:lang w:val="x-none" w:eastAsia="en-GB"/>
        </w:rPr>
        <w:t xml:space="preserve"> Complexului de servicii sociale de locuire asistată în comunitate pentru viață independentă</w:t>
      </w:r>
      <w:r w:rsidR="008C1DDA">
        <w:rPr>
          <w:rFonts w:eastAsia="Calibri"/>
          <w:bCs/>
          <w:szCs w:val="24"/>
          <w:lang w:val="x-none" w:eastAsia="en-GB"/>
        </w:rPr>
        <w:t>.</w:t>
      </w:r>
    </w:p>
    <w:p w14:paraId="51208963" w14:textId="02720D23" w:rsidR="00192C7F" w:rsidRPr="000335EA" w:rsidRDefault="00497735" w:rsidP="00AD3F61">
      <w:pPr>
        <w:autoSpaceDE w:val="0"/>
        <w:adjustRightInd w:val="0"/>
        <w:spacing w:line="276" w:lineRule="auto"/>
        <w:ind w:firstLine="720"/>
        <w:jc w:val="both"/>
        <w:rPr>
          <w:rFonts w:eastAsia="Calibri"/>
          <w:szCs w:val="24"/>
          <w:lang w:eastAsia="en-GB"/>
        </w:rPr>
      </w:pPr>
      <w:r w:rsidRPr="000335EA">
        <w:rPr>
          <w:b/>
          <w:bCs/>
          <w:szCs w:val="24"/>
          <w:lang w:val="ro-RO"/>
        </w:rPr>
        <w:t xml:space="preserve">  </w:t>
      </w:r>
      <w:r w:rsidR="004B6D7F" w:rsidRPr="000335EA">
        <w:rPr>
          <w:b/>
          <w:bCs/>
          <w:szCs w:val="24"/>
          <w:lang w:val="ro-RO"/>
        </w:rPr>
        <w:t xml:space="preserve">  </w:t>
      </w:r>
      <w:r w:rsidR="009B27F7" w:rsidRPr="000335EA">
        <w:rPr>
          <w:b/>
          <w:bCs/>
          <w:szCs w:val="24"/>
          <w:lang w:val="ro-RO"/>
        </w:rPr>
        <w:t>Art.</w:t>
      </w:r>
      <w:r w:rsidR="00A3125A" w:rsidRPr="000335EA">
        <w:rPr>
          <w:b/>
          <w:bCs/>
          <w:szCs w:val="24"/>
          <w:lang w:val="ro-RO"/>
        </w:rPr>
        <w:t>3</w:t>
      </w:r>
      <w:r w:rsidR="009B27F7" w:rsidRPr="000335EA">
        <w:rPr>
          <w:szCs w:val="24"/>
          <w:lang w:val="ro-RO"/>
        </w:rPr>
        <w:t xml:space="preserve"> Se aprobă </w:t>
      </w:r>
      <w:r w:rsidR="009B27F7" w:rsidRPr="007800F5">
        <w:rPr>
          <w:szCs w:val="24"/>
          <w:lang w:val="ro-RO"/>
        </w:rPr>
        <w:t>Statul de funcții</w:t>
      </w:r>
      <w:r w:rsidR="00192C7F" w:rsidRPr="007800F5">
        <w:rPr>
          <w:szCs w:val="24"/>
          <w:lang w:val="ro-RO"/>
        </w:rPr>
        <w:t xml:space="preserve"> al</w:t>
      </w:r>
      <w:r w:rsidR="00192C7F" w:rsidRPr="007800F5">
        <w:rPr>
          <w:rFonts w:eastAsia="Calibri"/>
          <w:szCs w:val="24"/>
          <w:lang w:val="ro-RO" w:eastAsia="en-GB"/>
        </w:rPr>
        <w:t xml:space="preserve"> </w:t>
      </w:r>
      <w:r w:rsidR="00AD3F61" w:rsidRPr="007800F5">
        <w:rPr>
          <w:rFonts w:eastAsia="Calibri"/>
          <w:szCs w:val="24"/>
          <w:lang w:val="x-none" w:eastAsia="en-GB"/>
        </w:rPr>
        <w:t>Complexului de servicii sociale de locuire asistată în comunitate pentru viață independentă</w:t>
      </w:r>
      <w:r w:rsidR="00AD3F61" w:rsidRPr="000335EA">
        <w:rPr>
          <w:rFonts w:eastAsia="Calibri"/>
          <w:szCs w:val="24"/>
          <w:lang w:val="ro-RO" w:eastAsia="en-GB"/>
        </w:rPr>
        <w:t xml:space="preserve"> </w:t>
      </w:r>
      <w:r w:rsidR="00192C7F" w:rsidRPr="000335EA">
        <w:rPr>
          <w:rFonts w:eastAsia="Calibri"/>
          <w:szCs w:val="24"/>
        </w:rPr>
        <w:t>din structura Direcției Generale de Asistență Socială și Protecția Copilului a județului</w:t>
      </w:r>
      <w:r w:rsidRPr="000335EA">
        <w:rPr>
          <w:rFonts w:eastAsia="Calibri"/>
          <w:szCs w:val="24"/>
        </w:rPr>
        <w:t xml:space="preserve"> Satu Mare,</w:t>
      </w:r>
      <w:r w:rsidR="004B6D7F" w:rsidRPr="000335EA">
        <w:rPr>
          <w:rFonts w:eastAsia="Calibri"/>
          <w:szCs w:val="24"/>
        </w:rPr>
        <w:t xml:space="preserve"> în cadrul căruia își desfășoară activitatea</w:t>
      </w:r>
      <w:r w:rsidR="000223F3" w:rsidRPr="000335EA">
        <w:rPr>
          <w:rFonts w:eastAsia="Calibri"/>
          <w:szCs w:val="24"/>
          <w:lang w:eastAsia="en-GB"/>
        </w:rPr>
        <w:t xml:space="preserve"> </w:t>
      </w:r>
      <w:r w:rsidR="001900E1" w:rsidRPr="000335EA">
        <w:rPr>
          <w:rFonts w:eastAsia="Calibri"/>
          <w:szCs w:val="24"/>
          <w:lang w:eastAsia="en-GB"/>
        </w:rPr>
        <w:t xml:space="preserve">serviciul social </w:t>
      </w:r>
      <w:r w:rsidR="0059492E" w:rsidRPr="000335EA">
        <w:rPr>
          <w:rFonts w:eastAsia="Calibri"/>
          <w:bCs/>
          <w:szCs w:val="24"/>
          <w:lang w:val="ro-RO" w:eastAsia="en-GB"/>
        </w:rPr>
        <w:t>C</w:t>
      </w:r>
      <w:r w:rsidR="0059492E" w:rsidRPr="000335EA">
        <w:rPr>
          <w:rFonts w:eastAsia="Calibri"/>
          <w:szCs w:val="24"/>
          <w:lang w:val="ro-RO" w:eastAsia="en-GB"/>
        </w:rPr>
        <w:t xml:space="preserve">entrul </w:t>
      </w:r>
      <w:r w:rsidR="0059492E" w:rsidRPr="000335EA">
        <w:rPr>
          <w:rFonts w:eastAsia="Calibri"/>
          <w:szCs w:val="24"/>
          <w:lang w:val="x-none" w:eastAsia="en-GB"/>
        </w:rPr>
        <w:t>pentru viață independentă pentru persoane adulte cu dizabilități ”Lucia”</w:t>
      </w:r>
      <w:r w:rsidR="00693649">
        <w:rPr>
          <w:rFonts w:eastAsia="Calibri"/>
          <w:szCs w:val="24"/>
          <w:lang w:val="x-none" w:eastAsia="en-GB"/>
        </w:rPr>
        <w:t xml:space="preserve"> Satu Mare,</w:t>
      </w:r>
      <w:r w:rsidR="0059492E" w:rsidRPr="000335EA">
        <w:rPr>
          <w:rFonts w:eastAsia="Calibri"/>
          <w:szCs w:val="24"/>
          <w:lang w:val="x-none" w:eastAsia="en-GB"/>
        </w:rPr>
        <w:t xml:space="preserve"> cod serviciu social </w:t>
      </w:r>
      <w:r w:rsidR="0059492E" w:rsidRPr="000335EA">
        <w:rPr>
          <w:rFonts w:eastAsia="Calibri"/>
          <w:szCs w:val="24"/>
          <w:lang w:val="ro-RO" w:eastAsia="en-GB"/>
        </w:rPr>
        <w:t>873.4.2.CP</w:t>
      </w:r>
      <w:r w:rsidR="00126216" w:rsidRPr="000335EA">
        <w:rPr>
          <w:rFonts w:eastAsia="Calibri"/>
          <w:szCs w:val="24"/>
          <w:lang w:val="ro-RO" w:eastAsia="en-GB"/>
        </w:rPr>
        <w:t>IV</w:t>
      </w:r>
      <w:r w:rsidR="0059492E" w:rsidRPr="000335EA">
        <w:rPr>
          <w:rFonts w:eastAsia="Calibri"/>
          <w:szCs w:val="24"/>
          <w:lang w:val="ro-RO" w:eastAsia="en-GB"/>
        </w:rPr>
        <w:t>.D</w:t>
      </w:r>
      <w:r w:rsidR="00AD3F61" w:rsidRPr="000335EA">
        <w:rPr>
          <w:rFonts w:eastAsia="Calibri"/>
          <w:szCs w:val="24"/>
          <w:lang w:val="ro-RO" w:eastAsia="en-GB"/>
        </w:rPr>
        <w:t>,</w:t>
      </w:r>
      <w:r w:rsidR="0059492E" w:rsidRPr="000335EA">
        <w:rPr>
          <w:rFonts w:eastAsia="Calibri"/>
          <w:bCs/>
          <w:szCs w:val="24"/>
          <w:lang w:val="ro-RO" w:eastAsia="en-GB"/>
        </w:rPr>
        <w:t xml:space="preserve"> C</w:t>
      </w:r>
      <w:r w:rsidR="0059492E" w:rsidRPr="000335EA">
        <w:rPr>
          <w:rFonts w:eastAsia="Calibri"/>
          <w:szCs w:val="24"/>
          <w:lang w:val="ro-RO" w:eastAsia="en-GB"/>
        </w:rPr>
        <w:t xml:space="preserve">entrul </w:t>
      </w:r>
      <w:r w:rsidR="0059492E" w:rsidRPr="000335EA">
        <w:rPr>
          <w:rFonts w:eastAsia="Calibri"/>
          <w:szCs w:val="24"/>
          <w:lang w:val="x-none" w:eastAsia="en-GB"/>
        </w:rPr>
        <w:t xml:space="preserve">pentru viață independentă pentru persoane adulte cu dizabilități Hurezu Mare, cod serviciu social </w:t>
      </w:r>
      <w:r w:rsidR="0059492E" w:rsidRPr="000335EA">
        <w:rPr>
          <w:rFonts w:eastAsia="Calibri"/>
          <w:szCs w:val="24"/>
          <w:lang w:val="ro-RO" w:eastAsia="en-GB"/>
        </w:rPr>
        <w:t>873.4.2.CP</w:t>
      </w:r>
      <w:r w:rsidR="00126216" w:rsidRPr="000335EA">
        <w:rPr>
          <w:rFonts w:eastAsia="Calibri"/>
          <w:szCs w:val="24"/>
          <w:lang w:val="ro-RO" w:eastAsia="en-GB"/>
        </w:rPr>
        <w:t>IV</w:t>
      </w:r>
      <w:r w:rsidR="0059492E" w:rsidRPr="000335EA">
        <w:rPr>
          <w:rFonts w:eastAsia="Calibri"/>
          <w:szCs w:val="24"/>
          <w:lang w:val="ro-RO" w:eastAsia="en-GB"/>
        </w:rPr>
        <w:t>.D, precum și</w:t>
      </w:r>
      <w:r w:rsidR="0059492E" w:rsidRPr="000335EA">
        <w:rPr>
          <w:rFonts w:eastAsia="Calibri"/>
          <w:szCs w:val="24"/>
          <w:lang w:eastAsia="en-GB"/>
        </w:rPr>
        <w:t xml:space="preserve"> serviciul social</w:t>
      </w:r>
      <w:r w:rsidR="00192C7F" w:rsidRPr="000335EA">
        <w:rPr>
          <w:szCs w:val="24"/>
          <w:lang w:val="ro-RO"/>
        </w:rPr>
        <w:t xml:space="preserve"> </w:t>
      </w:r>
      <w:r w:rsidR="0059492E" w:rsidRPr="000335EA">
        <w:rPr>
          <w:rFonts w:eastAsia="Calibri"/>
          <w:bCs/>
          <w:szCs w:val="24"/>
          <w:lang w:val="x-none" w:eastAsia="en-GB"/>
        </w:rPr>
        <w:t>Locuința protejată pentru persoane adulte cu dizabilități ”Ștefania” Oar, cod serviciu social 873.4.1.LP.D, p</w:t>
      </w:r>
      <w:r w:rsidR="00192C7F" w:rsidRPr="000335EA">
        <w:rPr>
          <w:szCs w:val="24"/>
          <w:lang w:val="ro-RO"/>
        </w:rPr>
        <w:t>revăzut în</w:t>
      </w:r>
      <w:r w:rsidR="006C01A4" w:rsidRPr="000335EA">
        <w:rPr>
          <w:szCs w:val="24"/>
          <w:lang w:val="ro-RO"/>
        </w:rPr>
        <w:t xml:space="preserve"> </w:t>
      </w:r>
      <w:r w:rsidR="00500122" w:rsidRPr="000335EA">
        <w:rPr>
          <w:b/>
          <w:bCs/>
          <w:i/>
          <w:iCs/>
          <w:szCs w:val="24"/>
          <w:lang w:val="ro-RO"/>
        </w:rPr>
        <w:t>A</w:t>
      </w:r>
      <w:r w:rsidR="00192C7F" w:rsidRPr="000335EA">
        <w:rPr>
          <w:b/>
          <w:bCs/>
          <w:i/>
          <w:iCs/>
          <w:szCs w:val="24"/>
          <w:lang w:val="ro-RO"/>
        </w:rPr>
        <w:t>nexa</w:t>
      </w:r>
      <w:r w:rsidR="00B32974" w:rsidRPr="000335EA">
        <w:rPr>
          <w:b/>
          <w:bCs/>
          <w:i/>
          <w:iCs/>
          <w:szCs w:val="24"/>
          <w:lang w:val="ro-RO"/>
        </w:rPr>
        <w:t xml:space="preserve"> </w:t>
      </w:r>
      <w:r w:rsidR="00192C7F" w:rsidRPr="000335EA">
        <w:rPr>
          <w:b/>
          <w:bCs/>
          <w:i/>
          <w:iCs/>
          <w:szCs w:val="24"/>
          <w:lang w:val="ro-RO"/>
        </w:rPr>
        <w:t>nr.1</w:t>
      </w:r>
      <w:r w:rsidR="00B32974" w:rsidRPr="000335EA">
        <w:rPr>
          <w:b/>
          <w:bCs/>
          <w:i/>
          <w:iCs/>
          <w:szCs w:val="24"/>
          <w:lang w:val="ro-RO"/>
        </w:rPr>
        <w:t xml:space="preserve"> </w:t>
      </w:r>
      <w:r w:rsidR="00192C7F" w:rsidRPr="000335EA">
        <w:rPr>
          <w:szCs w:val="24"/>
          <w:lang w:val="ro-RO"/>
        </w:rPr>
        <w:t>care</w:t>
      </w:r>
      <w:r w:rsidR="006C01A4" w:rsidRPr="000335EA">
        <w:rPr>
          <w:szCs w:val="24"/>
          <w:lang w:val="ro-RO"/>
        </w:rPr>
        <w:t xml:space="preserve"> </w:t>
      </w:r>
      <w:r w:rsidR="00192C7F" w:rsidRPr="000335EA">
        <w:rPr>
          <w:szCs w:val="24"/>
          <w:lang w:val="ro-RO"/>
        </w:rPr>
        <w:t>face</w:t>
      </w:r>
      <w:r w:rsidR="006C01A4" w:rsidRPr="000335EA">
        <w:rPr>
          <w:szCs w:val="24"/>
          <w:lang w:val="ro-RO"/>
        </w:rPr>
        <w:t xml:space="preserve"> </w:t>
      </w:r>
      <w:r w:rsidR="00192C7F" w:rsidRPr="000335EA">
        <w:rPr>
          <w:szCs w:val="24"/>
          <w:lang w:val="ro-RO"/>
        </w:rPr>
        <w:t>parte integrantă din prezenta hotărâre.</w:t>
      </w:r>
    </w:p>
    <w:p w14:paraId="3B85805E" w14:textId="29099FB2" w:rsidR="009B27F7" w:rsidRPr="000335EA" w:rsidRDefault="009B27F7" w:rsidP="00B32974">
      <w:pPr>
        <w:ind w:firstLine="720"/>
        <w:jc w:val="both"/>
        <w:rPr>
          <w:szCs w:val="24"/>
          <w:lang w:val="ro-RO"/>
        </w:rPr>
      </w:pPr>
      <w:r w:rsidRPr="000335EA">
        <w:rPr>
          <w:b/>
          <w:bCs/>
          <w:szCs w:val="24"/>
          <w:lang w:val="ro-RO"/>
        </w:rPr>
        <w:t>Art.</w:t>
      </w:r>
      <w:r w:rsidR="00A3125A" w:rsidRPr="000335EA">
        <w:rPr>
          <w:b/>
          <w:bCs/>
          <w:szCs w:val="24"/>
          <w:lang w:val="ro-RO"/>
        </w:rPr>
        <w:t>4</w:t>
      </w:r>
      <w:r w:rsidR="003B06DA" w:rsidRPr="000335EA">
        <w:rPr>
          <w:b/>
          <w:bCs/>
          <w:szCs w:val="24"/>
          <w:lang w:val="ro-RO"/>
        </w:rPr>
        <w:t xml:space="preserve"> (1)</w:t>
      </w:r>
      <w:r w:rsidRPr="000335EA">
        <w:rPr>
          <w:b/>
          <w:bCs/>
          <w:szCs w:val="24"/>
          <w:lang w:val="ro-RO"/>
        </w:rPr>
        <w:t xml:space="preserve"> </w:t>
      </w:r>
      <w:bookmarkStart w:id="6" w:name="_Hlk112246619"/>
      <w:r w:rsidRPr="000335EA">
        <w:rPr>
          <w:szCs w:val="24"/>
          <w:lang w:val="ro-RO"/>
        </w:rPr>
        <w:t xml:space="preserve">Se aprobă </w:t>
      </w:r>
      <w:r w:rsidRPr="00E45CFD">
        <w:rPr>
          <w:szCs w:val="24"/>
          <w:lang w:val="ro-RO"/>
        </w:rPr>
        <w:t>Regulamentul de Organizare și Funcționare</w:t>
      </w:r>
      <w:r w:rsidR="00655442" w:rsidRPr="00E45CFD">
        <w:rPr>
          <w:szCs w:val="24"/>
          <w:lang w:val="ro-RO"/>
        </w:rPr>
        <w:t xml:space="preserve"> al serviciului social </w:t>
      </w:r>
      <w:r w:rsidR="0059492E" w:rsidRPr="00E45CFD">
        <w:rPr>
          <w:rFonts w:eastAsia="Calibri"/>
          <w:szCs w:val="24"/>
          <w:lang w:val="ro-RO" w:eastAsia="en-GB"/>
        </w:rPr>
        <w:t xml:space="preserve">Centrul </w:t>
      </w:r>
      <w:r w:rsidR="0059492E" w:rsidRPr="00E45CFD">
        <w:rPr>
          <w:rFonts w:eastAsia="Calibri"/>
          <w:szCs w:val="24"/>
          <w:lang w:val="x-none" w:eastAsia="en-GB"/>
        </w:rPr>
        <w:t>pentru viață independentă pentru persoane adulte cu dizabilități ”Lucia”</w:t>
      </w:r>
      <w:r w:rsidR="00693649" w:rsidRPr="00E45CFD">
        <w:rPr>
          <w:rFonts w:eastAsia="Calibri"/>
          <w:szCs w:val="24"/>
          <w:lang w:val="x-none" w:eastAsia="en-GB"/>
        </w:rPr>
        <w:t xml:space="preserve"> Satu Mare</w:t>
      </w:r>
      <w:r w:rsidR="0059492E" w:rsidRPr="00E45CFD">
        <w:rPr>
          <w:rFonts w:eastAsia="Calibri"/>
          <w:szCs w:val="24"/>
          <w:lang w:val="x-none" w:eastAsia="en-GB"/>
        </w:rPr>
        <w:t>,</w:t>
      </w:r>
      <w:r w:rsidR="0059492E" w:rsidRPr="000335EA">
        <w:rPr>
          <w:rFonts w:eastAsia="Calibri"/>
          <w:szCs w:val="24"/>
          <w:lang w:val="x-none" w:eastAsia="en-GB"/>
        </w:rPr>
        <w:t xml:space="preserve"> cod serviciu social </w:t>
      </w:r>
      <w:r w:rsidR="0059492E" w:rsidRPr="000335EA">
        <w:rPr>
          <w:rFonts w:eastAsia="Calibri"/>
          <w:szCs w:val="24"/>
          <w:lang w:val="ro-RO" w:eastAsia="en-GB"/>
        </w:rPr>
        <w:t>873.4.2.CPI</w:t>
      </w:r>
      <w:r w:rsidR="009E3D71">
        <w:rPr>
          <w:rFonts w:eastAsia="Calibri"/>
          <w:szCs w:val="24"/>
          <w:lang w:val="ro-RO" w:eastAsia="en-GB"/>
        </w:rPr>
        <w:t>V</w:t>
      </w:r>
      <w:r w:rsidR="0059492E" w:rsidRPr="000335EA">
        <w:rPr>
          <w:rFonts w:eastAsia="Calibri"/>
          <w:szCs w:val="24"/>
          <w:lang w:val="ro-RO" w:eastAsia="en-GB"/>
        </w:rPr>
        <w:t>.D,</w:t>
      </w:r>
      <w:r w:rsidR="0059492E" w:rsidRPr="000335EA">
        <w:rPr>
          <w:rFonts w:eastAsia="Calibri"/>
          <w:bCs/>
          <w:szCs w:val="24"/>
          <w:lang w:val="ro-RO" w:eastAsia="en-GB"/>
        </w:rPr>
        <w:t xml:space="preserve"> </w:t>
      </w:r>
      <w:bookmarkStart w:id="7" w:name="_Hlk33001133"/>
      <w:r w:rsidRPr="000335EA">
        <w:rPr>
          <w:szCs w:val="24"/>
          <w:lang w:val="ro-RO"/>
        </w:rPr>
        <w:t xml:space="preserve">prevăzut în </w:t>
      </w:r>
      <w:r w:rsidR="00500122" w:rsidRPr="000335EA">
        <w:rPr>
          <w:b/>
          <w:bCs/>
          <w:i/>
          <w:iCs/>
          <w:szCs w:val="24"/>
          <w:lang w:val="ro-RO"/>
        </w:rPr>
        <w:t>A</w:t>
      </w:r>
      <w:r w:rsidRPr="000335EA">
        <w:rPr>
          <w:b/>
          <w:bCs/>
          <w:i/>
          <w:iCs/>
          <w:szCs w:val="24"/>
          <w:lang w:val="ro-RO"/>
        </w:rPr>
        <w:t>nexa nr.2</w:t>
      </w:r>
      <w:r w:rsidR="00500122" w:rsidRPr="000335EA">
        <w:rPr>
          <w:b/>
          <w:bCs/>
          <w:i/>
          <w:iCs/>
          <w:szCs w:val="24"/>
          <w:lang w:val="ro-RO"/>
        </w:rPr>
        <w:t>.1</w:t>
      </w:r>
      <w:r w:rsidRPr="000335EA">
        <w:rPr>
          <w:b/>
          <w:bCs/>
          <w:i/>
          <w:iCs/>
          <w:szCs w:val="24"/>
          <w:lang w:val="ro-RO"/>
        </w:rPr>
        <w:t xml:space="preserve"> </w:t>
      </w:r>
      <w:r w:rsidRPr="000335EA">
        <w:rPr>
          <w:szCs w:val="24"/>
          <w:lang w:val="ro-RO"/>
        </w:rPr>
        <w:t>care face parte integrantă din prezenta hotărâre</w:t>
      </w:r>
      <w:r w:rsidR="00A74DC3" w:rsidRPr="000335EA">
        <w:rPr>
          <w:szCs w:val="24"/>
          <w:lang w:val="ro-RO"/>
        </w:rPr>
        <w:t>, cu aplicabilitate începând cu data de 01.07.2026.</w:t>
      </w:r>
    </w:p>
    <w:bookmarkEnd w:id="6"/>
    <w:p w14:paraId="0B9A5DEF" w14:textId="40406041" w:rsidR="009B27F7" w:rsidRPr="000335EA" w:rsidRDefault="003B06DA" w:rsidP="00126216">
      <w:pPr>
        <w:ind w:firstLine="720"/>
        <w:jc w:val="both"/>
        <w:rPr>
          <w:szCs w:val="24"/>
          <w:lang w:val="ro-RO"/>
        </w:rPr>
      </w:pPr>
      <w:r w:rsidRPr="000335EA">
        <w:rPr>
          <w:szCs w:val="24"/>
          <w:lang w:val="ro-RO"/>
        </w:rPr>
        <w:t xml:space="preserve">      </w:t>
      </w:r>
      <w:r w:rsidR="001900E1" w:rsidRPr="000335EA">
        <w:rPr>
          <w:szCs w:val="24"/>
          <w:lang w:val="ro-RO"/>
        </w:rPr>
        <w:t xml:space="preserve">  </w:t>
      </w:r>
      <w:r w:rsidR="00500122" w:rsidRPr="000335EA">
        <w:rPr>
          <w:szCs w:val="24"/>
          <w:lang w:val="ro-RO"/>
        </w:rPr>
        <w:t xml:space="preserve"> </w:t>
      </w:r>
      <w:r w:rsidRPr="000335EA">
        <w:rPr>
          <w:szCs w:val="24"/>
          <w:lang w:val="ro-RO"/>
        </w:rPr>
        <w:t xml:space="preserve"> </w:t>
      </w:r>
      <w:r w:rsidRPr="000335EA">
        <w:rPr>
          <w:b/>
          <w:bCs/>
          <w:szCs w:val="24"/>
          <w:lang w:val="ro-RO"/>
        </w:rPr>
        <w:t>(2)</w:t>
      </w:r>
      <w:r w:rsidRPr="000335EA">
        <w:rPr>
          <w:szCs w:val="24"/>
          <w:lang w:val="ro-RO"/>
        </w:rPr>
        <w:t xml:space="preserve"> Se aprobă </w:t>
      </w:r>
      <w:r w:rsidRPr="00E45CFD">
        <w:rPr>
          <w:szCs w:val="24"/>
          <w:lang w:val="ro-RO"/>
        </w:rPr>
        <w:t>Regulamentul de Organizare și Funcționare</w:t>
      </w:r>
      <w:r w:rsidR="007673E2" w:rsidRPr="00E45CFD">
        <w:rPr>
          <w:szCs w:val="24"/>
          <w:lang w:val="ro-RO"/>
        </w:rPr>
        <w:t xml:space="preserve"> al</w:t>
      </w:r>
      <w:r w:rsidR="007673E2" w:rsidRPr="00E45CFD">
        <w:rPr>
          <w:rFonts w:eastAsia="Calibri"/>
          <w:szCs w:val="24"/>
          <w:lang w:val="es-ES_tradnl" w:eastAsia="en-GB"/>
        </w:rPr>
        <w:t xml:space="preserve"> </w:t>
      </w:r>
      <w:r w:rsidR="00592ADE" w:rsidRPr="00E45CFD">
        <w:rPr>
          <w:rFonts w:eastAsia="Calibri"/>
          <w:szCs w:val="24"/>
          <w:lang w:val="es-ES_tradnl" w:eastAsia="en-GB"/>
        </w:rPr>
        <w:t>serviciului social</w:t>
      </w:r>
      <w:r w:rsidR="0059492E" w:rsidRPr="00E45CFD">
        <w:rPr>
          <w:rFonts w:eastAsia="Calibri"/>
          <w:szCs w:val="24"/>
          <w:lang w:val="ro-RO" w:eastAsia="en-GB"/>
        </w:rPr>
        <w:t xml:space="preserve"> Centrul </w:t>
      </w:r>
      <w:r w:rsidR="0059492E" w:rsidRPr="00E45CFD">
        <w:rPr>
          <w:rFonts w:eastAsia="Calibri"/>
          <w:szCs w:val="24"/>
          <w:lang w:val="x-none" w:eastAsia="en-GB"/>
        </w:rPr>
        <w:t>pentru viață independentă pentru persoane adulte cu dizabilități Hurezu Mare</w:t>
      </w:r>
      <w:r w:rsidR="0059492E" w:rsidRPr="000335EA">
        <w:rPr>
          <w:rFonts w:eastAsia="Calibri"/>
          <w:szCs w:val="24"/>
          <w:lang w:val="x-none" w:eastAsia="en-GB"/>
        </w:rPr>
        <w:t xml:space="preserve">, cod serviciu social </w:t>
      </w:r>
      <w:r w:rsidR="0059492E" w:rsidRPr="000335EA">
        <w:rPr>
          <w:rFonts w:eastAsia="Calibri"/>
          <w:szCs w:val="24"/>
          <w:lang w:val="ro-RO" w:eastAsia="en-GB"/>
        </w:rPr>
        <w:t>873.4.2.CP</w:t>
      </w:r>
      <w:r w:rsidR="009E3D71">
        <w:rPr>
          <w:rFonts w:eastAsia="Calibri"/>
          <w:szCs w:val="24"/>
          <w:lang w:val="ro-RO" w:eastAsia="en-GB"/>
        </w:rPr>
        <w:t>IV</w:t>
      </w:r>
      <w:r w:rsidR="0059492E" w:rsidRPr="000335EA">
        <w:rPr>
          <w:rFonts w:eastAsia="Calibri"/>
          <w:szCs w:val="24"/>
          <w:lang w:val="ro-RO" w:eastAsia="en-GB"/>
        </w:rPr>
        <w:t xml:space="preserve">.D, </w:t>
      </w:r>
      <w:r w:rsidR="00592ADE" w:rsidRPr="000335EA">
        <w:rPr>
          <w:rFonts w:eastAsia="Calibri"/>
          <w:szCs w:val="24"/>
          <w:lang w:val="es-ES_tradnl" w:eastAsia="en-GB"/>
        </w:rPr>
        <w:t xml:space="preserve"> </w:t>
      </w:r>
      <w:r w:rsidRPr="000335EA">
        <w:rPr>
          <w:szCs w:val="24"/>
          <w:lang w:val="ro-RO"/>
        </w:rPr>
        <w:t xml:space="preserve">prevăzut în </w:t>
      </w:r>
      <w:r w:rsidR="00500122" w:rsidRPr="000335EA">
        <w:rPr>
          <w:b/>
          <w:bCs/>
          <w:i/>
          <w:iCs/>
          <w:szCs w:val="24"/>
          <w:lang w:val="ro-RO"/>
        </w:rPr>
        <w:t>A</w:t>
      </w:r>
      <w:r w:rsidRPr="000335EA">
        <w:rPr>
          <w:b/>
          <w:bCs/>
          <w:i/>
          <w:iCs/>
          <w:szCs w:val="24"/>
          <w:lang w:val="ro-RO"/>
        </w:rPr>
        <w:t>nexa nr.2</w:t>
      </w:r>
      <w:r w:rsidR="00500122" w:rsidRPr="000335EA">
        <w:rPr>
          <w:b/>
          <w:bCs/>
          <w:i/>
          <w:iCs/>
          <w:szCs w:val="24"/>
          <w:lang w:val="ro-RO"/>
        </w:rPr>
        <w:t>.2</w:t>
      </w:r>
      <w:r w:rsidRPr="000335EA">
        <w:rPr>
          <w:b/>
          <w:bCs/>
          <w:i/>
          <w:iCs/>
          <w:szCs w:val="24"/>
          <w:lang w:val="ro-RO"/>
        </w:rPr>
        <w:t xml:space="preserve"> </w:t>
      </w:r>
      <w:r w:rsidRPr="000335EA">
        <w:rPr>
          <w:szCs w:val="24"/>
          <w:lang w:val="ro-RO"/>
        </w:rPr>
        <w:t>care face parte integrantă din prezenta hotărâre</w:t>
      </w:r>
      <w:r w:rsidR="00A74DC3" w:rsidRPr="000335EA">
        <w:rPr>
          <w:szCs w:val="24"/>
          <w:lang w:val="ro-RO"/>
        </w:rPr>
        <w:t>, cu aplicabilitate începând cu data de 01.07.2026.</w:t>
      </w:r>
    </w:p>
    <w:p w14:paraId="306A4B03" w14:textId="507DDBE8" w:rsidR="00B9606B" w:rsidRDefault="0059492E" w:rsidP="00750EAA">
      <w:pPr>
        <w:ind w:firstLine="720"/>
        <w:jc w:val="both"/>
        <w:rPr>
          <w:szCs w:val="24"/>
          <w:lang w:val="ro-RO"/>
        </w:rPr>
      </w:pPr>
      <w:r w:rsidRPr="000335EA">
        <w:rPr>
          <w:b/>
          <w:bCs/>
          <w:szCs w:val="24"/>
          <w:lang w:val="ro-RO"/>
        </w:rPr>
        <w:t xml:space="preserve">          (3)</w:t>
      </w:r>
      <w:r w:rsidRPr="000335EA">
        <w:rPr>
          <w:szCs w:val="24"/>
          <w:lang w:val="ro-RO"/>
        </w:rPr>
        <w:t xml:space="preserve"> Se aprobă </w:t>
      </w:r>
      <w:r w:rsidRPr="00E45CFD">
        <w:rPr>
          <w:szCs w:val="24"/>
          <w:lang w:val="ro-RO"/>
        </w:rPr>
        <w:t>Regulamentul de Organizare și Funcționare al</w:t>
      </w:r>
      <w:r w:rsidRPr="00E45CFD">
        <w:rPr>
          <w:rFonts w:eastAsia="Calibri"/>
          <w:szCs w:val="24"/>
          <w:lang w:val="es-ES_tradnl" w:eastAsia="en-GB"/>
        </w:rPr>
        <w:t xml:space="preserve"> serviciului social</w:t>
      </w:r>
      <w:r w:rsidR="00B9606B" w:rsidRPr="00E45CFD">
        <w:rPr>
          <w:rFonts w:eastAsia="Calibri"/>
          <w:szCs w:val="24"/>
          <w:lang w:val="x-none" w:eastAsia="en-GB"/>
        </w:rPr>
        <w:t xml:space="preserve"> Locuința protejată pentru persoane adulte cu dizabilități ”Ștefania” Oar,</w:t>
      </w:r>
      <w:r w:rsidR="00B9606B" w:rsidRPr="000335EA">
        <w:rPr>
          <w:rFonts w:eastAsia="Calibri"/>
          <w:bCs/>
          <w:szCs w:val="24"/>
          <w:lang w:val="x-none" w:eastAsia="en-GB"/>
        </w:rPr>
        <w:t xml:space="preserve"> cod serviciu social 873.4.1.LP.D</w:t>
      </w:r>
      <w:r w:rsidRPr="000335EA">
        <w:rPr>
          <w:rFonts w:eastAsia="Calibri"/>
          <w:szCs w:val="24"/>
          <w:lang w:val="ro-RO" w:eastAsia="en-GB"/>
        </w:rPr>
        <w:t xml:space="preserve">, </w:t>
      </w:r>
      <w:r w:rsidRPr="000335EA">
        <w:rPr>
          <w:rFonts w:eastAsia="Calibri"/>
          <w:szCs w:val="24"/>
          <w:lang w:val="es-ES_tradnl" w:eastAsia="en-GB"/>
        </w:rPr>
        <w:t xml:space="preserve"> </w:t>
      </w:r>
      <w:r w:rsidRPr="000335EA">
        <w:rPr>
          <w:szCs w:val="24"/>
          <w:lang w:val="ro-RO"/>
        </w:rPr>
        <w:t xml:space="preserve">prevăzut în </w:t>
      </w:r>
      <w:r w:rsidRPr="000335EA">
        <w:rPr>
          <w:b/>
          <w:bCs/>
          <w:i/>
          <w:iCs/>
          <w:szCs w:val="24"/>
          <w:lang w:val="ro-RO"/>
        </w:rPr>
        <w:t>Anexa nr.2.</w:t>
      </w:r>
      <w:r w:rsidR="00B9606B" w:rsidRPr="000335EA">
        <w:rPr>
          <w:b/>
          <w:bCs/>
          <w:i/>
          <w:iCs/>
          <w:szCs w:val="24"/>
          <w:lang w:val="ro-RO"/>
        </w:rPr>
        <w:t>3</w:t>
      </w:r>
      <w:r w:rsidRPr="000335EA">
        <w:rPr>
          <w:b/>
          <w:bCs/>
          <w:i/>
          <w:iCs/>
          <w:szCs w:val="24"/>
          <w:lang w:val="ro-RO"/>
        </w:rPr>
        <w:t xml:space="preserve"> </w:t>
      </w:r>
      <w:r w:rsidRPr="000335EA">
        <w:rPr>
          <w:szCs w:val="24"/>
          <w:lang w:val="ro-RO"/>
        </w:rPr>
        <w:t>care face parte integrantă din prezenta hotărâre</w:t>
      </w:r>
      <w:r w:rsidR="00A74DC3" w:rsidRPr="000335EA">
        <w:rPr>
          <w:szCs w:val="24"/>
          <w:lang w:val="ro-RO"/>
        </w:rPr>
        <w:t xml:space="preserve">, cu aplicabilitate începând cu data de 01.07.2026. </w:t>
      </w:r>
    </w:p>
    <w:p w14:paraId="6DC824BE" w14:textId="77777777" w:rsidR="00D2659A" w:rsidRDefault="00D2659A" w:rsidP="00750EAA">
      <w:pPr>
        <w:ind w:firstLine="720"/>
        <w:jc w:val="both"/>
        <w:rPr>
          <w:szCs w:val="24"/>
          <w:lang w:val="ro-RO"/>
        </w:rPr>
      </w:pPr>
    </w:p>
    <w:p w14:paraId="12F5A057" w14:textId="77777777" w:rsidR="00367DFB" w:rsidRDefault="00367DFB" w:rsidP="00750EAA">
      <w:pPr>
        <w:ind w:firstLine="720"/>
        <w:jc w:val="both"/>
        <w:rPr>
          <w:szCs w:val="24"/>
          <w:lang w:val="ro-RO"/>
        </w:rPr>
      </w:pPr>
    </w:p>
    <w:p w14:paraId="62749DA4" w14:textId="77777777" w:rsidR="00367DFB" w:rsidRDefault="00367DFB" w:rsidP="00750EAA">
      <w:pPr>
        <w:ind w:firstLine="720"/>
        <w:jc w:val="both"/>
        <w:rPr>
          <w:szCs w:val="24"/>
          <w:lang w:val="ro-RO"/>
        </w:rPr>
      </w:pPr>
    </w:p>
    <w:p w14:paraId="6DE42EB3" w14:textId="77777777" w:rsidR="00353763" w:rsidRDefault="00353763" w:rsidP="00750EAA">
      <w:pPr>
        <w:ind w:firstLine="720"/>
        <w:jc w:val="both"/>
        <w:rPr>
          <w:szCs w:val="24"/>
          <w:lang w:val="ro-RO"/>
        </w:rPr>
      </w:pPr>
    </w:p>
    <w:p w14:paraId="7AF229C6" w14:textId="77777777" w:rsidR="00693649" w:rsidRPr="000335EA" w:rsidRDefault="00693649" w:rsidP="00367DFB">
      <w:pPr>
        <w:jc w:val="both"/>
        <w:rPr>
          <w:szCs w:val="24"/>
          <w:lang w:val="ro-RO"/>
        </w:rPr>
      </w:pPr>
    </w:p>
    <w:p w14:paraId="3A780C51" w14:textId="7AF52B8B" w:rsidR="00693649" w:rsidRPr="000335EA" w:rsidRDefault="00A3125A" w:rsidP="00693649">
      <w:pPr>
        <w:ind w:firstLine="720"/>
        <w:jc w:val="both"/>
        <w:rPr>
          <w:szCs w:val="24"/>
          <w:lang w:val="ro-RO"/>
        </w:rPr>
      </w:pPr>
      <w:r w:rsidRPr="000335EA">
        <w:rPr>
          <w:b/>
          <w:bCs/>
          <w:szCs w:val="24"/>
          <w:lang w:val="ro-RO"/>
        </w:rPr>
        <w:lastRenderedPageBreak/>
        <w:t>Art.5</w:t>
      </w:r>
      <w:r w:rsidRPr="000335EA">
        <w:rPr>
          <w:szCs w:val="24"/>
          <w:lang w:val="ro-RO"/>
        </w:rPr>
        <w:t xml:space="preserve"> </w:t>
      </w:r>
      <w:r w:rsidR="00B9606B" w:rsidRPr="000335EA">
        <w:rPr>
          <w:szCs w:val="24"/>
          <w:lang w:val="ro-RO"/>
        </w:rPr>
        <w:t>La data intrării în vigoare a prezentei, o</w:t>
      </w:r>
      <w:r w:rsidRPr="000335EA">
        <w:rPr>
          <w:szCs w:val="24"/>
          <w:lang w:val="ro-RO"/>
        </w:rPr>
        <w:t>rice alte prevederi contrare se abrogă.</w:t>
      </w:r>
    </w:p>
    <w:bookmarkEnd w:id="7"/>
    <w:p w14:paraId="2BD44837" w14:textId="0E020501" w:rsidR="00126216" w:rsidRPr="000335EA" w:rsidRDefault="009B27F7" w:rsidP="00B32974">
      <w:pPr>
        <w:widowControl w:val="0"/>
        <w:jc w:val="both"/>
        <w:rPr>
          <w:bCs/>
          <w:kern w:val="2"/>
          <w:szCs w:val="24"/>
          <w:lang w:val="ro-RO" w:eastAsia="zh-CN"/>
        </w:rPr>
      </w:pPr>
      <w:r w:rsidRPr="000335EA">
        <w:rPr>
          <w:kern w:val="2"/>
          <w:szCs w:val="24"/>
          <w:lang w:eastAsia="zh-CN"/>
        </w:rPr>
        <w:t xml:space="preserve">            </w:t>
      </w:r>
      <w:r w:rsidRPr="000335EA">
        <w:rPr>
          <w:b/>
          <w:kern w:val="2"/>
          <w:szCs w:val="24"/>
          <w:lang w:eastAsia="zh-CN"/>
        </w:rPr>
        <w:t>Art.</w:t>
      </w:r>
      <w:r w:rsidR="00A3125A" w:rsidRPr="000335EA">
        <w:rPr>
          <w:b/>
          <w:kern w:val="2"/>
          <w:szCs w:val="24"/>
          <w:lang w:eastAsia="zh-CN"/>
        </w:rPr>
        <w:t>6</w:t>
      </w:r>
      <w:r w:rsidRPr="000335EA">
        <w:rPr>
          <w:b/>
          <w:kern w:val="2"/>
          <w:szCs w:val="24"/>
          <w:lang w:eastAsia="zh-CN"/>
        </w:rPr>
        <w:t xml:space="preserve"> </w:t>
      </w:r>
      <w:r w:rsidRPr="000335EA">
        <w:rPr>
          <w:bCs/>
          <w:kern w:val="2"/>
          <w:szCs w:val="24"/>
          <w:lang w:eastAsia="zh-CN"/>
        </w:rPr>
        <w:t xml:space="preserve">Cu ducerea la îndeplinire a prezentei se încredințează Direcția Generală </w:t>
      </w:r>
      <w:r w:rsidRPr="000335EA">
        <w:rPr>
          <w:bCs/>
          <w:kern w:val="2"/>
          <w:szCs w:val="24"/>
          <w:lang w:val="ro-RO" w:eastAsia="zh-CN"/>
        </w:rPr>
        <w:t>de Asistență Socială și Protecția Copilului a județului Satu Mare.</w:t>
      </w:r>
    </w:p>
    <w:p w14:paraId="5A3E114C" w14:textId="3F2E9F42" w:rsidR="000A1947" w:rsidRPr="000335EA" w:rsidRDefault="000A1947" w:rsidP="000A1947">
      <w:pPr>
        <w:widowControl w:val="0"/>
        <w:jc w:val="both"/>
        <w:rPr>
          <w:rFonts w:eastAsia="SimSun"/>
          <w:kern w:val="2"/>
          <w:szCs w:val="24"/>
          <w:lang w:val="ro-RO" w:eastAsia="zh-CN"/>
        </w:rPr>
      </w:pPr>
      <w:r w:rsidRPr="000335EA">
        <w:rPr>
          <w:b/>
          <w:bCs/>
          <w:kern w:val="2"/>
          <w:szCs w:val="24"/>
          <w:lang w:eastAsia="zh-CN"/>
        </w:rPr>
        <w:t xml:space="preserve">         </w:t>
      </w:r>
      <w:r w:rsidR="00592ADE" w:rsidRPr="000335EA">
        <w:rPr>
          <w:b/>
          <w:bCs/>
          <w:kern w:val="2"/>
          <w:szCs w:val="24"/>
          <w:lang w:eastAsia="zh-CN"/>
        </w:rPr>
        <w:t xml:space="preserve"> </w:t>
      </w:r>
      <w:r w:rsidRPr="000335EA">
        <w:rPr>
          <w:b/>
          <w:bCs/>
          <w:kern w:val="2"/>
          <w:szCs w:val="24"/>
          <w:lang w:eastAsia="zh-CN"/>
        </w:rPr>
        <w:t xml:space="preserve">  </w:t>
      </w:r>
      <w:r w:rsidR="009B27F7" w:rsidRPr="000335EA">
        <w:rPr>
          <w:b/>
          <w:bCs/>
          <w:kern w:val="2"/>
          <w:szCs w:val="24"/>
          <w:lang w:eastAsia="zh-CN"/>
        </w:rPr>
        <w:t>Art.</w:t>
      </w:r>
      <w:r w:rsidR="00A3125A" w:rsidRPr="000335EA">
        <w:rPr>
          <w:b/>
          <w:bCs/>
          <w:kern w:val="2"/>
          <w:szCs w:val="24"/>
          <w:lang w:eastAsia="zh-CN"/>
        </w:rPr>
        <w:t>7</w:t>
      </w:r>
      <w:r w:rsidR="009B27F7" w:rsidRPr="000335EA">
        <w:rPr>
          <w:b/>
          <w:bCs/>
          <w:kern w:val="2"/>
          <w:szCs w:val="24"/>
          <w:lang w:eastAsia="zh-CN"/>
        </w:rPr>
        <w:t xml:space="preserve"> </w:t>
      </w:r>
      <w:r w:rsidRPr="000335EA">
        <w:rPr>
          <w:kern w:val="2"/>
          <w:szCs w:val="24"/>
          <w:lang w:eastAsia="zh-CN"/>
        </w:rPr>
        <w:t xml:space="preserve">Prezenta hotărâre se comunică </w:t>
      </w:r>
      <w:r w:rsidRPr="000335EA">
        <w:rPr>
          <w:rFonts w:eastAsia="SimSun"/>
          <w:kern w:val="2"/>
          <w:szCs w:val="24"/>
          <w:lang w:val="ro-RO" w:eastAsia="zh-CN"/>
        </w:rPr>
        <w:t xml:space="preserve">cu Direcția Generală </w:t>
      </w:r>
      <w:bookmarkStart w:id="8" w:name="_Hlk32935271"/>
      <w:r w:rsidRPr="000335EA">
        <w:rPr>
          <w:rFonts w:eastAsia="SimSun"/>
          <w:kern w:val="2"/>
          <w:szCs w:val="24"/>
          <w:lang w:val="ro-RO" w:eastAsia="zh-CN"/>
        </w:rPr>
        <w:t>de Asistență Socială și Protecția Copilului a județului Satu Mare</w:t>
      </w:r>
      <w:bookmarkEnd w:id="8"/>
      <w:r w:rsidRPr="000335EA">
        <w:rPr>
          <w:rFonts w:eastAsia="SimSun"/>
          <w:kern w:val="2"/>
          <w:szCs w:val="24"/>
          <w:lang w:val="ro-RO" w:eastAsia="zh-CN"/>
        </w:rPr>
        <w:t>, cu Serviciul Managementul Resurse</w:t>
      </w:r>
      <w:r w:rsidR="00592ADE" w:rsidRPr="000335EA">
        <w:rPr>
          <w:rFonts w:eastAsia="SimSun"/>
          <w:kern w:val="2"/>
          <w:szCs w:val="24"/>
          <w:lang w:val="ro-RO" w:eastAsia="zh-CN"/>
        </w:rPr>
        <w:t>lor</w:t>
      </w:r>
      <w:r w:rsidRPr="000335EA">
        <w:rPr>
          <w:rFonts w:eastAsia="SimSun"/>
          <w:kern w:val="2"/>
          <w:szCs w:val="24"/>
          <w:lang w:val="ro-RO" w:eastAsia="zh-CN"/>
        </w:rPr>
        <w:t xml:space="preserve"> Umane, </w:t>
      </w:r>
      <w:r w:rsidR="00592ADE" w:rsidRPr="000335EA">
        <w:rPr>
          <w:rFonts w:eastAsia="SimSun"/>
          <w:kern w:val="2"/>
          <w:szCs w:val="24"/>
          <w:lang w:val="ro-RO" w:eastAsia="zh-CN"/>
        </w:rPr>
        <w:t xml:space="preserve">precum </w:t>
      </w:r>
      <w:r w:rsidRPr="000335EA">
        <w:rPr>
          <w:rFonts w:eastAsia="SimSun"/>
          <w:kern w:val="2"/>
          <w:szCs w:val="24"/>
          <w:lang w:val="ro-RO" w:eastAsia="zh-CN"/>
        </w:rPr>
        <w:t xml:space="preserve">și cu Compartimentul Autoritate Tutelară din cadrul aparatului de specialitate al Consiliului Județean Satu </w:t>
      </w:r>
      <w:r w:rsidR="00592ADE" w:rsidRPr="000335EA">
        <w:rPr>
          <w:rFonts w:eastAsia="SimSun"/>
          <w:kern w:val="2"/>
          <w:szCs w:val="24"/>
          <w:lang w:val="ro-RO" w:eastAsia="zh-CN"/>
        </w:rPr>
        <w:t xml:space="preserve"> </w:t>
      </w:r>
      <w:r w:rsidRPr="000335EA">
        <w:rPr>
          <w:rFonts w:eastAsia="SimSun"/>
          <w:kern w:val="2"/>
          <w:szCs w:val="24"/>
          <w:lang w:val="ro-RO" w:eastAsia="zh-CN"/>
        </w:rPr>
        <w:t>Mare.</w:t>
      </w:r>
    </w:p>
    <w:p w14:paraId="0475F51C" w14:textId="77777777" w:rsidR="00B26A40" w:rsidRPr="000335EA" w:rsidRDefault="00B26A40" w:rsidP="000A1947">
      <w:pPr>
        <w:widowControl w:val="0"/>
        <w:jc w:val="both"/>
        <w:rPr>
          <w:rFonts w:eastAsia="SimSun"/>
          <w:kern w:val="2"/>
          <w:szCs w:val="24"/>
          <w:lang w:val="ro-RO" w:eastAsia="zh-CN"/>
        </w:rPr>
      </w:pPr>
    </w:p>
    <w:p w14:paraId="5A603849" w14:textId="77777777" w:rsidR="00B9606B" w:rsidRPr="000335EA" w:rsidRDefault="00B9606B" w:rsidP="000A1947">
      <w:pPr>
        <w:widowControl w:val="0"/>
        <w:jc w:val="both"/>
        <w:rPr>
          <w:rFonts w:eastAsia="SimSun"/>
          <w:kern w:val="2"/>
          <w:szCs w:val="24"/>
          <w:lang w:val="ro-RO" w:eastAsia="zh-CN"/>
        </w:rPr>
      </w:pPr>
    </w:p>
    <w:p w14:paraId="0FDE7600" w14:textId="77777777" w:rsidR="00B26A40" w:rsidRPr="000335EA" w:rsidRDefault="00B26A40" w:rsidP="000A1947">
      <w:pPr>
        <w:widowControl w:val="0"/>
        <w:jc w:val="both"/>
        <w:rPr>
          <w:rFonts w:eastAsia="SimSun"/>
          <w:kern w:val="2"/>
          <w:szCs w:val="24"/>
          <w:lang w:val="ro-RO" w:eastAsia="zh-CN"/>
        </w:rPr>
      </w:pPr>
    </w:p>
    <w:p w14:paraId="7E481AAB" w14:textId="2C0A0849" w:rsidR="000A1947" w:rsidRPr="000335EA" w:rsidRDefault="000A1947" w:rsidP="000A1947">
      <w:pPr>
        <w:jc w:val="both"/>
        <w:rPr>
          <w:bCs/>
          <w:szCs w:val="24"/>
        </w:rPr>
      </w:pPr>
      <w:r w:rsidRPr="000335EA">
        <w:rPr>
          <w:szCs w:val="24"/>
        </w:rPr>
        <w:t xml:space="preserve">   </w:t>
      </w:r>
      <w:r w:rsidR="009B27F7" w:rsidRPr="000335EA">
        <w:rPr>
          <w:szCs w:val="24"/>
        </w:rPr>
        <w:t xml:space="preserve">   </w:t>
      </w:r>
      <w:r w:rsidRPr="000335EA">
        <w:rPr>
          <w:szCs w:val="24"/>
          <w:lang w:val="ro-RO"/>
        </w:rPr>
        <w:t xml:space="preserve">                                               </w:t>
      </w:r>
      <w:r w:rsidRPr="000335EA">
        <w:rPr>
          <w:bCs/>
          <w:szCs w:val="24"/>
        </w:rPr>
        <w:t>Satu Mare, la   _________ 202</w:t>
      </w:r>
      <w:r w:rsidR="00B9606B" w:rsidRPr="000335EA">
        <w:rPr>
          <w:bCs/>
          <w:szCs w:val="24"/>
        </w:rPr>
        <w:t>6</w:t>
      </w:r>
    </w:p>
    <w:p w14:paraId="2B492C45" w14:textId="77777777" w:rsidR="00B26A40" w:rsidRPr="000335EA" w:rsidRDefault="00B26A40" w:rsidP="000A1947">
      <w:pPr>
        <w:jc w:val="both"/>
        <w:rPr>
          <w:bCs/>
          <w:szCs w:val="24"/>
        </w:rPr>
      </w:pPr>
    </w:p>
    <w:p w14:paraId="34816472" w14:textId="77777777" w:rsidR="00B26A40" w:rsidRPr="000335EA" w:rsidRDefault="00B26A40" w:rsidP="000A1947">
      <w:pPr>
        <w:jc w:val="both"/>
        <w:rPr>
          <w:bCs/>
          <w:szCs w:val="24"/>
        </w:rPr>
      </w:pPr>
    </w:p>
    <w:p w14:paraId="43D03B4B" w14:textId="77777777" w:rsidR="00B26A40" w:rsidRPr="000335EA" w:rsidRDefault="00B26A40" w:rsidP="000A1947">
      <w:pPr>
        <w:jc w:val="both"/>
        <w:rPr>
          <w:bCs/>
          <w:szCs w:val="24"/>
        </w:rPr>
      </w:pPr>
    </w:p>
    <w:p w14:paraId="34CDA2BB" w14:textId="0AF58B5E" w:rsidR="009B27F7" w:rsidRPr="000335EA" w:rsidRDefault="009B27F7" w:rsidP="009B27F7">
      <w:pPr>
        <w:jc w:val="both"/>
        <w:rPr>
          <w:szCs w:val="24"/>
          <w:lang w:val="ro-RO"/>
        </w:rPr>
      </w:pPr>
      <w:r w:rsidRPr="000335EA">
        <w:rPr>
          <w:szCs w:val="24"/>
          <w:lang w:val="ro-RO"/>
        </w:rPr>
        <w:t xml:space="preserve">                                                 </w:t>
      </w:r>
    </w:p>
    <w:p w14:paraId="6BB8BCA2" w14:textId="1032EB2B" w:rsidR="009B27F7" w:rsidRPr="000335EA" w:rsidRDefault="009B27F7" w:rsidP="009B27F7">
      <w:pPr>
        <w:jc w:val="both"/>
        <w:rPr>
          <w:b/>
          <w:szCs w:val="24"/>
          <w:lang w:val="it-IT"/>
        </w:rPr>
      </w:pPr>
      <w:r w:rsidRPr="000335EA">
        <w:rPr>
          <w:szCs w:val="24"/>
          <w:lang w:val="it-IT"/>
        </w:rPr>
        <w:t xml:space="preserve">                  </w:t>
      </w:r>
      <w:r w:rsidRPr="000335EA">
        <w:rPr>
          <w:b/>
          <w:szCs w:val="24"/>
          <w:lang w:val="it-IT"/>
        </w:rPr>
        <w:t>INIŢIATOR:                                                                     AVIZEAZĂ</w:t>
      </w:r>
    </w:p>
    <w:p w14:paraId="29299621" w14:textId="6E0218FC" w:rsidR="009B27F7" w:rsidRPr="000335EA" w:rsidRDefault="009B27F7" w:rsidP="009B27F7">
      <w:pPr>
        <w:jc w:val="both"/>
        <w:rPr>
          <w:b/>
          <w:bCs/>
          <w:i/>
          <w:szCs w:val="24"/>
          <w:lang w:val="it-IT"/>
        </w:rPr>
      </w:pPr>
      <w:r w:rsidRPr="000335EA">
        <w:rPr>
          <w:szCs w:val="24"/>
          <w:lang w:val="it-IT"/>
        </w:rPr>
        <w:t xml:space="preserve">                </w:t>
      </w:r>
      <w:r w:rsidRPr="000335EA">
        <w:rPr>
          <w:b/>
          <w:bCs/>
          <w:szCs w:val="24"/>
          <w:lang w:val="it-IT"/>
        </w:rPr>
        <w:t>PREŞEDINTE,</w:t>
      </w:r>
      <w:r w:rsidRPr="000335EA">
        <w:rPr>
          <w:b/>
          <w:bCs/>
          <w:i/>
          <w:szCs w:val="24"/>
          <w:lang w:val="it-IT"/>
        </w:rPr>
        <w:t xml:space="preserve">     </w:t>
      </w:r>
      <w:r w:rsidRPr="000335EA">
        <w:rPr>
          <w:iCs/>
          <w:szCs w:val="24"/>
          <w:lang w:val="it-IT"/>
        </w:rPr>
        <w:t xml:space="preserve">                                           </w:t>
      </w:r>
      <w:r w:rsidRPr="000335EA">
        <w:rPr>
          <w:b/>
          <w:bCs/>
          <w:iCs/>
          <w:szCs w:val="24"/>
          <w:lang w:val="it-IT"/>
        </w:rPr>
        <w:t>SECRETAR GENERAL AL JUDEȚULUI,</w:t>
      </w:r>
    </w:p>
    <w:p w14:paraId="3B712C75" w14:textId="77777777" w:rsidR="009B27F7" w:rsidRPr="000335EA" w:rsidRDefault="009B27F7" w:rsidP="009B27F7">
      <w:pPr>
        <w:jc w:val="both"/>
        <w:rPr>
          <w:szCs w:val="24"/>
          <w:lang w:val="it-IT"/>
        </w:rPr>
      </w:pPr>
      <w:r w:rsidRPr="000335EA">
        <w:rPr>
          <w:b/>
          <w:bCs/>
          <w:i/>
          <w:szCs w:val="24"/>
          <w:lang w:val="it-IT"/>
        </w:rPr>
        <w:t xml:space="preserve">                                                                                                           </w:t>
      </w:r>
    </w:p>
    <w:p w14:paraId="7FC34E61" w14:textId="2A91DB90" w:rsidR="009B27F7" w:rsidRPr="000335EA" w:rsidRDefault="009B27F7" w:rsidP="009B27F7">
      <w:pPr>
        <w:jc w:val="both"/>
        <w:rPr>
          <w:b/>
          <w:bCs/>
          <w:szCs w:val="24"/>
          <w:lang w:val="it-IT"/>
        </w:rPr>
      </w:pPr>
      <w:r w:rsidRPr="000335EA">
        <w:rPr>
          <w:bCs/>
          <w:szCs w:val="24"/>
          <w:lang w:val="it-IT"/>
        </w:rPr>
        <w:t xml:space="preserve">                   Pataki Csaba                                                                Crasnai Mihaela Elena</w:t>
      </w:r>
      <w:r w:rsidR="00A3125A" w:rsidRPr="000335EA">
        <w:rPr>
          <w:bCs/>
          <w:szCs w:val="24"/>
          <w:lang w:val="it-IT"/>
        </w:rPr>
        <w:t xml:space="preserve"> </w:t>
      </w:r>
      <w:r w:rsidRPr="000335EA">
        <w:rPr>
          <w:bCs/>
          <w:szCs w:val="24"/>
          <w:lang w:val="it-IT"/>
        </w:rPr>
        <w:t>Ana</w:t>
      </w:r>
      <w:r w:rsidRPr="000335EA">
        <w:rPr>
          <w:b/>
          <w:bCs/>
          <w:szCs w:val="24"/>
          <w:lang w:val="it-IT"/>
        </w:rPr>
        <w:tab/>
      </w:r>
      <w:r w:rsidRPr="000335EA">
        <w:rPr>
          <w:b/>
          <w:bCs/>
          <w:szCs w:val="24"/>
          <w:lang w:val="it-IT"/>
        </w:rPr>
        <w:tab/>
      </w:r>
      <w:r w:rsidRPr="000335EA">
        <w:rPr>
          <w:b/>
          <w:bCs/>
          <w:szCs w:val="24"/>
          <w:lang w:val="it-IT"/>
        </w:rPr>
        <w:tab/>
        <w:t xml:space="preserve">                       </w:t>
      </w:r>
    </w:p>
    <w:p w14:paraId="02A2E331" w14:textId="77777777" w:rsidR="009B27F7" w:rsidRPr="000335EA" w:rsidRDefault="009B27F7" w:rsidP="009B27F7">
      <w:pPr>
        <w:jc w:val="both"/>
        <w:rPr>
          <w:b/>
          <w:bCs/>
          <w:szCs w:val="24"/>
          <w:lang w:val="it-IT"/>
        </w:rPr>
      </w:pPr>
      <w:r w:rsidRPr="000335EA">
        <w:rPr>
          <w:szCs w:val="24"/>
          <w:lang w:val="it-IT"/>
        </w:rPr>
        <w:t xml:space="preserve">     </w:t>
      </w:r>
      <w:r w:rsidRPr="000335EA">
        <w:rPr>
          <w:bCs/>
          <w:szCs w:val="24"/>
          <w:lang w:val="it-IT"/>
        </w:rPr>
        <w:t xml:space="preserve"> </w:t>
      </w:r>
      <w:r w:rsidRPr="000335EA">
        <w:rPr>
          <w:szCs w:val="24"/>
          <w:lang w:val="it-IT"/>
        </w:rPr>
        <w:t xml:space="preserve">                                                                                 </w:t>
      </w:r>
    </w:p>
    <w:p w14:paraId="48A8C2EA" w14:textId="77777777" w:rsidR="00B26A40" w:rsidRPr="000335EA" w:rsidRDefault="009B27F7" w:rsidP="009B27F7">
      <w:pPr>
        <w:jc w:val="both"/>
        <w:rPr>
          <w:szCs w:val="24"/>
          <w:lang w:val="it-IT"/>
        </w:rPr>
      </w:pPr>
      <w:r w:rsidRPr="000335EA">
        <w:rPr>
          <w:szCs w:val="24"/>
          <w:lang w:val="it-IT"/>
        </w:rPr>
        <w:t xml:space="preserve"> </w:t>
      </w:r>
    </w:p>
    <w:p w14:paraId="7B1F9E16" w14:textId="77777777" w:rsidR="00B26A40" w:rsidRPr="000335EA" w:rsidRDefault="00B26A40" w:rsidP="009B27F7">
      <w:pPr>
        <w:jc w:val="both"/>
        <w:rPr>
          <w:szCs w:val="24"/>
          <w:lang w:val="it-IT"/>
        </w:rPr>
      </w:pPr>
    </w:p>
    <w:p w14:paraId="3EE3CF61" w14:textId="77777777" w:rsidR="00B26A40" w:rsidRPr="000335EA" w:rsidRDefault="00B26A40" w:rsidP="009B27F7">
      <w:pPr>
        <w:jc w:val="both"/>
        <w:rPr>
          <w:szCs w:val="24"/>
          <w:lang w:val="it-IT"/>
        </w:rPr>
      </w:pPr>
    </w:p>
    <w:p w14:paraId="06682ED0" w14:textId="77777777" w:rsidR="00B26A40" w:rsidRPr="000335EA" w:rsidRDefault="00B26A40" w:rsidP="009B27F7">
      <w:pPr>
        <w:jc w:val="both"/>
        <w:rPr>
          <w:szCs w:val="24"/>
          <w:lang w:val="it-IT"/>
        </w:rPr>
      </w:pPr>
    </w:p>
    <w:p w14:paraId="402B1A32" w14:textId="77777777" w:rsidR="00B26A40" w:rsidRPr="000335EA" w:rsidRDefault="00B26A40" w:rsidP="009B27F7">
      <w:pPr>
        <w:jc w:val="both"/>
        <w:rPr>
          <w:szCs w:val="24"/>
          <w:lang w:val="it-IT"/>
        </w:rPr>
      </w:pPr>
    </w:p>
    <w:p w14:paraId="0DE6D86E" w14:textId="77777777" w:rsidR="00B26A40" w:rsidRPr="000335EA" w:rsidRDefault="00B26A40" w:rsidP="009B27F7">
      <w:pPr>
        <w:jc w:val="both"/>
        <w:rPr>
          <w:szCs w:val="24"/>
          <w:lang w:val="it-IT"/>
        </w:rPr>
      </w:pPr>
    </w:p>
    <w:p w14:paraId="4ABF55F8" w14:textId="77777777" w:rsidR="00B26A40" w:rsidRPr="000335EA" w:rsidRDefault="00B26A40" w:rsidP="009B27F7">
      <w:pPr>
        <w:jc w:val="both"/>
        <w:rPr>
          <w:szCs w:val="24"/>
          <w:lang w:val="it-IT"/>
        </w:rPr>
      </w:pPr>
    </w:p>
    <w:p w14:paraId="46F928CA" w14:textId="77777777" w:rsidR="00B26A40" w:rsidRPr="000335EA" w:rsidRDefault="00B26A40" w:rsidP="009B27F7">
      <w:pPr>
        <w:jc w:val="both"/>
        <w:rPr>
          <w:szCs w:val="24"/>
          <w:lang w:val="it-IT"/>
        </w:rPr>
      </w:pPr>
    </w:p>
    <w:p w14:paraId="6237A1C2" w14:textId="77777777" w:rsidR="00B26A40" w:rsidRPr="000335EA" w:rsidRDefault="00B26A40" w:rsidP="009B27F7">
      <w:pPr>
        <w:jc w:val="both"/>
        <w:rPr>
          <w:szCs w:val="24"/>
          <w:lang w:val="it-IT"/>
        </w:rPr>
      </w:pPr>
    </w:p>
    <w:p w14:paraId="06161E5A" w14:textId="77777777" w:rsidR="00B26A40" w:rsidRPr="000335EA" w:rsidRDefault="00B26A40" w:rsidP="009B27F7">
      <w:pPr>
        <w:jc w:val="both"/>
        <w:rPr>
          <w:szCs w:val="24"/>
          <w:lang w:val="it-IT"/>
        </w:rPr>
      </w:pPr>
    </w:p>
    <w:p w14:paraId="564B4FDC" w14:textId="77777777" w:rsidR="00B26A40" w:rsidRPr="000335EA" w:rsidRDefault="00B26A40" w:rsidP="009B27F7">
      <w:pPr>
        <w:jc w:val="both"/>
        <w:rPr>
          <w:szCs w:val="24"/>
          <w:lang w:val="it-IT"/>
        </w:rPr>
      </w:pPr>
    </w:p>
    <w:p w14:paraId="6DEECEA4" w14:textId="77777777" w:rsidR="00126216" w:rsidRPr="000335EA" w:rsidRDefault="00126216" w:rsidP="009B27F7">
      <w:pPr>
        <w:jc w:val="both"/>
        <w:rPr>
          <w:szCs w:val="24"/>
          <w:lang w:val="it-IT"/>
        </w:rPr>
      </w:pPr>
    </w:p>
    <w:p w14:paraId="58AF7811" w14:textId="77777777" w:rsidR="00126216" w:rsidRPr="000335EA" w:rsidRDefault="00126216" w:rsidP="009B27F7">
      <w:pPr>
        <w:jc w:val="both"/>
        <w:rPr>
          <w:szCs w:val="24"/>
          <w:lang w:val="it-IT"/>
        </w:rPr>
      </w:pPr>
    </w:p>
    <w:p w14:paraId="6D29BC81" w14:textId="77777777" w:rsidR="00126216" w:rsidRPr="000335EA" w:rsidRDefault="00126216" w:rsidP="009B27F7">
      <w:pPr>
        <w:jc w:val="both"/>
        <w:rPr>
          <w:szCs w:val="24"/>
          <w:lang w:val="it-IT"/>
        </w:rPr>
      </w:pPr>
    </w:p>
    <w:p w14:paraId="08C6BFEA" w14:textId="77777777" w:rsidR="00126216" w:rsidRPr="000335EA" w:rsidRDefault="00126216" w:rsidP="009B27F7">
      <w:pPr>
        <w:jc w:val="both"/>
        <w:rPr>
          <w:szCs w:val="24"/>
          <w:lang w:val="it-IT"/>
        </w:rPr>
      </w:pPr>
    </w:p>
    <w:p w14:paraId="320558B4" w14:textId="77777777" w:rsidR="00126216" w:rsidRPr="000335EA" w:rsidRDefault="00126216" w:rsidP="009B27F7">
      <w:pPr>
        <w:jc w:val="both"/>
        <w:rPr>
          <w:szCs w:val="24"/>
          <w:lang w:val="it-IT"/>
        </w:rPr>
      </w:pPr>
    </w:p>
    <w:p w14:paraId="40D2F613" w14:textId="77777777" w:rsidR="00126216" w:rsidRPr="000335EA" w:rsidRDefault="00126216" w:rsidP="009B27F7">
      <w:pPr>
        <w:jc w:val="both"/>
        <w:rPr>
          <w:szCs w:val="24"/>
          <w:lang w:val="it-IT"/>
        </w:rPr>
      </w:pPr>
    </w:p>
    <w:p w14:paraId="712E75DA" w14:textId="77777777" w:rsidR="00126216" w:rsidRPr="000335EA" w:rsidRDefault="00126216" w:rsidP="009B27F7">
      <w:pPr>
        <w:jc w:val="both"/>
        <w:rPr>
          <w:szCs w:val="24"/>
          <w:lang w:val="it-IT"/>
        </w:rPr>
      </w:pPr>
    </w:p>
    <w:p w14:paraId="345534CE" w14:textId="77777777" w:rsidR="00126216" w:rsidRPr="000335EA" w:rsidRDefault="00126216" w:rsidP="009B27F7">
      <w:pPr>
        <w:jc w:val="both"/>
        <w:rPr>
          <w:szCs w:val="24"/>
          <w:lang w:val="it-IT"/>
        </w:rPr>
      </w:pPr>
    </w:p>
    <w:p w14:paraId="386355EB" w14:textId="77777777" w:rsidR="00126216" w:rsidRPr="000335EA" w:rsidRDefault="00126216" w:rsidP="009B27F7">
      <w:pPr>
        <w:jc w:val="both"/>
        <w:rPr>
          <w:szCs w:val="24"/>
          <w:lang w:val="it-IT"/>
        </w:rPr>
      </w:pPr>
    </w:p>
    <w:p w14:paraId="23E6FDC4" w14:textId="77777777" w:rsidR="00126216" w:rsidRPr="000335EA" w:rsidRDefault="00126216" w:rsidP="009B27F7">
      <w:pPr>
        <w:jc w:val="both"/>
        <w:rPr>
          <w:szCs w:val="24"/>
          <w:lang w:val="it-IT"/>
        </w:rPr>
      </w:pPr>
    </w:p>
    <w:p w14:paraId="3837C63B" w14:textId="77777777" w:rsidR="00126216" w:rsidRPr="000335EA" w:rsidRDefault="00126216" w:rsidP="009B27F7">
      <w:pPr>
        <w:jc w:val="both"/>
        <w:rPr>
          <w:szCs w:val="24"/>
          <w:lang w:val="it-IT"/>
        </w:rPr>
      </w:pPr>
    </w:p>
    <w:p w14:paraId="359E8D72" w14:textId="77777777" w:rsidR="00126216" w:rsidRPr="000335EA" w:rsidRDefault="00126216" w:rsidP="009B27F7">
      <w:pPr>
        <w:jc w:val="both"/>
        <w:rPr>
          <w:szCs w:val="24"/>
          <w:lang w:val="it-IT"/>
        </w:rPr>
      </w:pPr>
    </w:p>
    <w:p w14:paraId="41B84F44" w14:textId="77777777" w:rsidR="00126216" w:rsidRPr="000335EA" w:rsidRDefault="00126216" w:rsidP="009B27F7">
      <w:pPr>
        <w:jc w:val="both"/>
        <w:rPr>
          <w:szCs w:val="24"/>
          <w:lang w:val="it-IT"/>
        </w:rPr>
      </w:pPr>
    </w:p>
    <w:p w14:paraId="7CE83970" w14:textId="77777777" w:rsidR="00126216" w:rsidRPr="000335EA" w:rsidRDefault="00126216" w:rsidP="009B27F7">
      <w:pPr>
        <w:jc w:val="both"/>
        <w:rPr>
          <w:szCs w:val="24"/>
          <w:lang w:val="it-IT"/>
        </w:rPr>
      </w:pPr>
    </w:p>
    <w:p w14:paraId="6BC42974" w14:textId="77777777" w:rsidR="00126216" w:rsidRPr="000335EA" w:rsidRDefault="00126216" w:rsidP="009B27F7">
      <w:pPr>
        <w:jc w:val="both"/>
        <w:rPr>
          <w:szCs w:val="24"/>
          <w:lang w:val="it-IT"/>
        </w:rPr>
      </w:pPr>
    </w:p>
    <w:p w14:paraId="7A7DB4CE" w14:textId="77777777" w:rsidR="00126216" w:rsidRPr="000335EA" w:rsidRDefault="00126216" w:rsidP="009B27F7">
      <w:pPr>
        <w:jc w:val="both"/>
        <w:rPr>
          <w:szCs w:val="24"/>
          <w:lang w:val="it-IT"/>
        </w:rPr>
      </w:pPr>
    </w:p>
    <w:p w14:paraId="40A3AB5A" w14:textId="77777777" w:rsidR="00126216" w:rsidRPr="000335EA" w:rsidRDefault="00126216" w:rsidP="009B27F7">
      <w:pPr>
        <w:jc w:val="both"/>
        <w:rPr>
          <w:szCs w:val="24"/>
          <w:lang w:val="it-IT"/>
        </w:rPr>
      </w:pPr>
    </w:p>
    <w:p w14:paraId="07C973D9" w14:textId="77777777" w:rsidR="00126216" w:rsidRPr="000335EA" w:rsidRDefault="00126216" w:rsidP="009B27F7">
      <w:pPr>
        <w:jc w:val="both"/>
        <w:rPr>
          <w:szCs w:val="24"/>
          <w:lang w:val="it-IT"/>
        </w:rPr>
      </w:pPr>
    </w:p>
    <w:p w14:paraId="57D6899E" w14:textId="77777777" w:rsidR="00126216" w:rsidRPr="000335EA" w:rsidRDefault="00126216" w:rsidP="009B27F7">
      <w:pPr>
        <w:jc w:val="both"/>
        <w:rPr>
          <w:szCs w:val="24"/>
          <w:lang w:val="it-IT"/>
        </w:rPr>
      </w:pPr>
    </w:p>
    <w:p w14:paraId="383ACCD1" w14:textId="77777777" w:rsidR="00126216" w:rsidRPr="000335EA" w:rsidRDefault="00126216" w:rsidP="009B27F7">
      <w:pPr>
        <w:jc w:val="both"/>
        <w:rPr>
          <w:szCs w:val="24"/>
          <w:lang w:val="it-IT"/>
        </w:rPr>
      </w:pPr>
    </w:p>
    <w:p w14:paraId="0B989BE4" w14:textId="77777777" w:rsidR="00126216" w:rsidRPr="000335EA" w:rsidRDefault="00126216" w:rsidP="009B27F7">
      <w:pPr>
        <w:jc w:val="both"/>
        <w:rPr>
          <w:sz w:val="16"/>
          <w:szCs w:val="16"/>
          <w:lang w:val="it-IT"/>
        </w:rPr>
      </w:pPr>
      <w:r w:rsidRPr="000335EA">
        <w:rPr>
          <w:sz w:val="16"/>
          <w:szCs w:val="16"/>
          <w:lang w:val="it-IT"/>
        </w:rPr>
        <w:t xml:space="preserve">Red./tehnored. </w:t>
      </w:r>
    </w:p>
    <w:p w14:paraId="4F01B6F2" w14:textId="6085E46A" w:rsidR="00126216" w:rsidRPr="000335EA" w:rsidRDefault="00126216" w:rsidP="009B27F7">
      <w:pPr>
        <w:jc w:val="both"/>
        <w:rPr>
          <w:sz w:val="16"/>
          <w:szCs w:val="16"/>
          <w:lang w:val="it-IT"/>
        </w:rPr>
      </w:pPr>
      <w:r w:rsidRPr="000335EA">
        <w:rPr>
          <w:sz w:val="16"/>
          <w:szCs w:val="16"/>
          <w:lang w:val="it-IT"/>
        </w:rPr>
        <w:t>M.B.L./5 ex.</w:t>
      </w:r>
    </w:p>
    <w:sectPr w:rsidR="00126216" w:rsidRPr="000335EA" w:rsidSect="00126216">
      <w:footerReference w:type="default" r:id="rId7"/>
      <w:pgSz w:w="11907" w:h="16840" w:code="9"/>
      <w:pgMar w:top="720" w:right="837" w:bottom="540" w:left="1350" w:header="142" w:footer="14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87F15" w14:textId="77777777" w:rsidR="00427F49" w:rsidRDefault="00427F49">
      <w:r>
        <w:separator/>
      </w:r>
    </w:p>
  </w:endnote>
  <w:endnote w:type="continuationSeparator" w:id="0">
    <w:p w14:paraId="799C0320" w14:textId="77777777" w:rsidR="00427F49" w:rsidRDefault="00427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9D788" w14:textId="77777777" w:rsidR="000417A6" w:rsidRDefault="006809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0F2E41F1" w14:textId="77777777" w:rsidR="000417A6" w:rsidRDefault="000417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DC7FE" w14:textId="77777777" w:rsidR="00427F49" w:rsidRDefault="00427F49">
      <w:r>
        <w:separator/>
      </w:r>
    </w:p>
  </w:footnote>
  <w:footnote w:type="continuationSeparator" w:id="0">
    <w:p w14:paraId="28A1B6F6" w14:textId="77777777" w:rsidR="00427F49" w:rsidRDefault="00427F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CDF"/>
    <w:multiLevelType w:val="hybridMultilevel"/>
    <w:tmpl w:val="99247260"/>
    <w:lvl w:ilvl="0" w:tplc="3392AFBE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52711B"/>
    <w:multiLevelType w:val="singleLevel"/>
    <w:tmpl w:val="E43E9BD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6517305"/>
    <w:multiLevelType w:val="multilevel"/>
    <w:tmpl w:val="CC5430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AC494E"/>
    <w:multiLevelType w:val="hybridMultilevel"/>
    <w:tmpl w:val="2E7A5308"/>
    <w:lvl w:ilvl="0" w:tplc="AA1A567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lang w:val="fr-FR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00726"/>
    <w:multiLevelType w:val="multilevel"/>
    <w:tmpl w:val="1E9A7990"/>
    <w:lvl w:ilvl="0">
      <w:start w:val="2"/>
      <w:numFmt w:val="lowerLetter"/>
      <w:lvlText w:val="%1)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52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5" w15:restartNumberingAfterBreak="0">
    <w:nsid w:val="2AFE1B40"/>
    <w:multiLevelType w:val="hybridMultilevel"/>
    <w:tmpl w:val="4F083AD8"/>
    <w:lvl w:ilvl="0" w:tplc="E64EBB9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EA82C7A"/>
    <w:multiLevelType w:val="hybridMultilevel"/>
    <w:tmpl w:val="935C9734"/>
    <w:lvl w:ilvl="0" w:tplc="E2905790">
      <w:start w:val="3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306A0E72"/>
    <w:multiLevelType w:val="hybridMultilevel"/>
    <w:tmpl w:val="263C581A"/>
    <w:lvl w:ilvl="0" w:tplc="3AE85A9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FBD4BC8"/>
    <w:multiLevelType w:val="hybridMultilevel"/>
    <w:tmpl w:val="341C8B3C"/>
    <w:lvl w:ilvl="0" w:tplc="CCBA8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1313CB"/>
    <w:multiLevelType w:val="hybridMultilevel"/>
    <w:tmpl w:val="830E173A"/>
    <w:lvl w:ilvl="0" w:tplc="C33454B2">
      <w:start w:val="2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CAF761B"/>
    <w:multiLevelType w:val="hybridMultilevel"/>
    <w:tmpl w:val="C854C086"/>
    <w:lvl w:ilvl="0" w:tplc="60621CAE">
      <w:start w:val="3"/>
      <w:numFmt w:val="bullet"/>
      <w:lvlText w:val="-"/>
      <w:lvlJc w:val="left"/>
      <w:pPr>
        <w:ind w:left="11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5CCF36F2"/>
    <w:multiLevelType w:val="multilevel"/>
    <w:tmpl w:val="47060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3B4439"/>
    <w:multiLevelType w:val="hybridMultilevel"/>
    <w:tmpl w:val="3EE8CB9C"/>
    <w:lvl w:ilvl="0" w:tplc="DC122CC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F87475"/>
    <w:multiLevelType w:val="singleLevel"/>
    <w:tmpl w:val="033C587C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68F53998"/>
    <w:multiLevelType w:val="hybridMultilevel"/>
    <w:tmpl w:val="A660459E"/>
    <w:lvl w:ilvl="0" w:tplc="88DAB9C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648903593">
    <w:abstractNumId w:val="14"/>
  </w:num>
  <w:num w:numId="2" w16cid:durableId="637153839">
    <w:abstractNumId w:val="1"/>
  </w:num>
  <w:num w:numId="3" w16cid:durableId="1162743807">
    <w:abstractNumId w:val="13"/>
  </w:num>
  <w:num w:numId="4" w16cid:durableId="1073821229">
    <w:abstractNumId w:val="4"/>
  </w:num>
  <w:num w:numId="5" w16cid:durableId="2118480710">
    <w:abstractNumId w:val="11"/>
  </w:num>
  <w:num w:numId="6" w16cid:durableId="1529219309">
    <w:abstractNumId w:val="8"/>
  </w:num>
  <w:num w:numId="7" w16cid:durableId="1999460654">
    <w:abstractNumId w:val="3"/>
  </w:num>
  <w:num w:numId="8" w16cid:durableId="97723008">
    <w:abstractNumId w:val="0"/>
  </w:num>
  <w:num w:numId="9" w16cid:durableId="884102698">
    <w:abstractNumId w:val="7"/>
  </w:num>
  <w:num w:numId="10" w16cid:durableId="1874148530">
    <w:abstractNumId w:val="9"/>
  </w:num>
  <w:num w:numId="11" w16cid:durableId="1405688536">
    <w:abstractNumId w:val="12"/>
  </w:num>
  <w:num w:numId="12" w16cid:durableId="1942763739">
    <w:abstractNumId w:val="2"/>
  </w:num>
  <w:num w:numId="13" w16cid:durableId="343409739">
    <w:abstractNumId w:val="5"/>
  </w:num>
  <w:num w:numId="14" w16cid:durableId="1316910637">
    <w:abstractNumId w:val="6"/>
  </w:num>
  <w:num w:numId="15" w16cid:durableId="1843722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934"/>
    <w:rsid w:val="000002E6"/>
    <w:rsid w:val="00001DDF"/>
    <w:rsid w:val="000223F3"/>
    <w:rsid w:val="00024D55"/>
    <w:rsid w:val="00032503"/>
    <w:rsid w:val="000335EA"/>
    <w:rsid w:val="0003706F"/>
    <w:rsid w:val="000417A6"/>
    <w:rsid w:val="00043FE9"/>
    <w:rsid w:val="00046986"/>
    <w:rsid w:val="00052A7C"/>
    <w:rsid w:val="00060183"/>
    <w:rsid w:val="00060382"/>
    <w:rsid w:val="00083CAB"/>
    <w:rsid w:val="00084525"/>
    <w:rsid w:val="000A1947"/>
    <w:rsid w:val="000A706B"/>
    <w:rsid w:val="000B2155"/>
    <w:rsid w:val="000D0726"/>
    <w:rsid w:val="000D134C"/>
    <w:rsid w:val="000E2FAF"/>
    <w:rsid w:val="000E6D41"/>
    <w:rsid w:val="0010577F"/>
    <w:rsid w:val="00115A06"/>
    <w:rsid w:val="00126216"/>
    <w:rsid w:val="00136198"/>
    <w:rsid w:val="00137F51"/>
    <w:rsid w:val="001468E2"/>
    <w:rsid w:val="001523FC"/>
    <w:rsid w:val="00153DBB"/>
    <w:rsid w:val="0017318F"/>
    <w:rsid w:val="00177660"/>
    <w:rsid w:val="001816E7"/>
    <w:rsid w:val="00182A3C"/>
    <w:rsid w:val="00182CAB"/>
    <w:rsid w:val="00183A72"/>
    <w:rsid w:val="001900E1"/>
    <w:rsid w:val="00192C7F"/>
    <w:rsid w:val="001A47DB"/>
    <w:rsid w:val="001A5668"/>
    <w:rsid w:val="001C4F87"/>
    <w:rsid w:val="001D743D"/>
    <w:rsid w:val="001E739F"/>
    <w:rsid w:val="001F2842"/>
    <w:rsid w:val="001F5A09"/>
    <w:rsid w:val="001F70DA"/>
    <w:rsid w:val="00211C57"/>
    <w:rsid w:val="00212E05"/>
    <w:rsid w:val="0021443C"/>
    <w:rsid w:val="002230DF"/>
    <w:rsid w:val="00223872"/>
    <w:rsid w:val="00226580"/>
    <w:rsid w:val="0022677D"/>
    <w:rsid w:val="00231217"/>
    <w:rsid w:val="00231661"/>
    <w:rsid w:val="00234AB5"/>
    <w:rsid w:val="002361CF"/>
    <w:rsid w:val="00245242"/>
    <w:rsid w:val="00255E3C"/>
    <w:rsid w:val="00272471"/>
    <w:rsid w:val="0027616C"/>
    <w:rsid w:val="0027691F"/>
    <w:rsid w:val="0028264B"/>
    <w:rsid w:val="00290D7D"/>
    <w:rsid w:val="002A311D"/>
    <w:rsid w:val="002B6C51"/>
    <w:rsid w:val="002C43E1"/>
    <w:rsid w:val="002D194B"/>
    <w:rsid w:val="002F5722"/>
    <w:rsid w:val="0030000A"/>
    <w:rsid w:val="00303457"/>
    <w:rsid w:val="00320DA9"/>
    <w:rsid w:val="0032242A"/>
    <w:rsid w:val="00326BBB"/>
    <w:rsid w:val="00331FCD"/>
    <w:rsid w:val="00336F4D"/>
    <w:rsid w:val="003440A0"/>
    <w:rsid w:val="003456F3"/>
    <w:rsid w:val="00353763"/>
    <w:rsid w:val="0035673B"/>
    <w:rsid w:val="00363ABD"/>
    <w:rsid w:val="003676E5"/>
    <w:rsid w:val="00367DFB"/>
    <w:rsid w:val="003705DB"/>
    <w:rsid w:val="00380588"/>
    <w:rsid w:val="0039196D"/>
    <w:rsid w:val="003919AF"/>
    <w:rsid w:val="003924BA"/>
    <w:rsid w:val="003B06DA"/>
    <w:rsid w:val="003B1E56"/>
    <w:rsid w:val="003C5913"/>
    <w:rsid w:val="003E0DC6"/>
    <w:rsid w:val="003F3135"/>
    <w:rsid w:val="00406929"/>
    <w:rsid w:val="00407D64"/>
    <w:rsid w:val="00416EA8"/>
    <w:rsid w:val="004207F1"/>
    <w:rsid w:val="00427F49"/>
    <w:rsid w:val="004314DD"/>
    <w:rsid w:val="004359D2"/>
    <w:rsid w:val="00444396"/>
    <w:rsid w:val="00445793"/>
    <w:rsid w:val="00457760"/>
    <w:rsid w:val="004619CE"/>
    <w:rsid w:val="00462181"/>
    <w:rsid w:val="00477CCA"/>
    <w:rsid w:val="0049553F"/>
    <w:rsid w:val="00497735"/>
    <w:rsid w:val="00497CBB"/>
    <w:rsid w:val="004A2340"/>
    <w:rsid w:val="004A2F0D"/>
    <w:rsid w:val="004A3521"/>
    <w:rsid w:val="004A462C"/>
    <w:rsid w:val="004A6CC0"/>
    <w:rsid w:val="004B50A5"/>
    <w:rsid w:val="004B6D7F"/>
    <w:rsid w:val="004D4F85"/>
    <w:rsid w:val="004F22A1"/>
    <w:rsid w:val="004F4A39"/>
    <w:rsid w:val="00500122"/>
    <w:rsid w:val="00500A0E"/>
    <w:rsid w:val="00504570"/>
    <w:rsid w:val="00507424"/>
    <w:rsid w:val="00512137"/>
    <w:rsid w:val="00520F2B"/>
    <w:rsid w:val="00527450"/>
    <w:rsid w:val="005347CC"/>
    <w:rsid w:val="00534C66"/>
    <w:rsid w:val="0054395F"/>
    <w:rsid w:val="00544A1E"/>
    <w:rsid w:val="00561CD0"/>
    <w:rsid w:val="0056459F"/>
    <w:rsid w:val="005650D1"/>
    <w:rsid w:val="00583B78"/>
    <w:rsid w:val="00590588"/>
    <w:rsid w:val="0059180B"/>
    <w:rsid w:val="00592ADE"/>
    <w:rsid w:val="00594472"/>
    <w:rsid w:val="0059492E"/>
    <w:rsid w:val="0059635B"/>
    <w:rsid w:val="005A51DC"/>
    <w:rsid w:val="005A70BA"/>
    <w:rsid w:val="005C718B"/>
    <w:rsid w:val="005D64B8"/>
    <w:rsid w:val="005E0281"/>
    <w:rsid w:val="00604AC0"/>
    <w:rsid w:val="00605A17"/>
    <w:rsid w:val="0060695D"/>
    <w:rsid w:val="006175AD"/>
    <w:rsid w:val="00623652"/>
    <w:rsid w:val="00627558"/>
    <w:rsid w:val="00632A9C"/>
    <w:rsid w:val="00633957"/>
    <w:rsid w:val="00647776"/>
    <w:rsid w:val="00652EDC"/>
    <w:rsid w:val="00655442"/>
    <w:rsid w:val="00674658"/>
    <w:rsid w:val="00680934"/>
    <w:rsid w:val="00682825"/>
    <w:rsid w:val="006844C5"/>
    <w:rsid w:val="0068544C"/>
    <w:rsid w:val="00693649"/>
    <w:rsid w:val="006A7971"/>
    <w:rsid w:val="006B5FFD"/>
    <w:rsid w:val="006C01A4"/>
    <w:rsid w:val="006C5AE1"/>
    <w:rsid w:val="006D6864"/>
    <w:rsid w:val="006D7BE8"/>
    <w:rsid w:val="006E2BE3"/>
    <w:rsid w:val="006E3742"/>
    <w:rsid w:val="00711029"/>
    <w:rsid w:val="00712B80"/>
    <w:rsid w:val="00722468"/>
    <w:rsid w:val="00724078"/>
    <w:rsid w:val="00732753"/>
    <w:rsid w:val="00750EAA"/>
    <w:rsid w:val="00754DA6"/>
    <w:rsid w:val="007576CA"/>
    <w:rsid w:val="007673E2"/>
    <w:rsid w:val="00767C36"/>
    <w:rsid w:val="007740BA"/>
    <w:rsid w:val="007800F5"/>
    <w:rsid w:val="00780BB2"/>
    <w:rsid w:val="007824B8"/>
    <w:rsid w:val="00783BDE"/>
    <w:rsid w:val="00795557"/>
    <w:rsid w:val="0079798F"/>
    <w:rsid w:val="007A1D2B"/>
    <w:rsid w:val="007B24C0"/>
    <w:rsid w:val="007B75E5"/>
    <w:rsid w:val="007C0E33"/>
    <w:rsid w:val="007C3CC5"/>
    <w:rsid w:val="007C6D2E"/>
    <w:rsid w:val="007D2305"/>
    <w:rsid w:val="007D370E"/>
    <w:rsid w:val="007D692F"/>
    <w:rsid w:val="007F39BB"/>
    <w:rsid w:val="007F4A87"/>
    <w:rsid w:val="007F4EF1"/>
    <w:rsid w:val="00804E6A"/>
    <w:rsid w:val="00805B34"/>
    <w:rsid w:val="00812616"/>
    <w:rsid w:val="00820BFF"/>
    <w:rsid w:val="008226EF"/>
    <w:rsid w:val="00822915"/>
    <w:rsid w:val="00824A75"/>
    <w:rsid w:val="00833381"/>
    <w:rsid w:val="008346E4"/>
    <w:rsid w:val="008575C5"/>
    <w:rsid w:val="008630A2"/>
    <w:rsid w:val="0086762B"/>
    <w:rsid w:val="0087372D"/>
    <w:rsid w:val="008824B8"/>
    <w:rsid w:val="008849D4"/>
    <w:rsid w:val="0089420A"/>
    <w:rsid w:val="00897739"/>
    <w:rsid w:val="008C1DDA"/>
    <w:rsid w:val="008C5C16"/>
    <w:rsid w:val="008C78EA"/>
    <w:rsid w:val="008D5636"/>
    <w:rsid w:val="008E24E1"/>
    <w:rsid w:val="009102CB"/>
    <w:rsid w:val="009111C1"/>
    <w:rsid w:val="0092141A"/>
    <w:rsid w:val="00922464"/>
    <w:rsid w:val="00927B86"/>
    <w:rsid w:val="00950E29"/>
    <w:rsid w:val="009514A7"/>
    <w:rsid w:val="00956356"/>
    <w:rsid w:val="00956FBD"/>
    <w:rsid w:val="009608E5"/>
    <w:rsid w:val="009631D1"/>
    <w:rsid w:val="009638B6"/>
    <w:rsid w:val="00980551"/>
    <w:rsid w:val="00982BCB"/>
    <w:rsid w:val="00984CD8"/>
    <w:rsid w:val="00985343"/>
    <w:rsid w:val="00987947"/>
    <w:rsid w:val="009950BD"/>
    <w:rsid w:val="009A575B"/>
    <w:rsid w:val="009A6580"/>
    <w:rsid w:val="009B0AD8"/>
    <w:rsid w:val="009B0B4B"/>
    <w:rsid w:val="009B27F7"/>
    <w:rsid w:val="009B69EA"/>
    <w:rsid w:val="009C0772"/>
    <w:rsid w:val="009D541A"/>
    <w:rsid w:val="009E3D71"/>
    <w:rsid w:val="009E6D59"/>
    <w:rsid w:val="009F0DE5"/>
    <w:rsid w:val="00A02CC5"/>
    <w:rsid w:val="00A11D8A"/>
    <w:rsid w:val="00A162DB"/>
    <w:rsid w:val="00A3125A"/>
    <w:rsid w:val="00A32CC1"/>
    <w:rsid w:val="00A40B36"/>
    <w:rsid w:val="00A439CC"/>
    <w:rsid w:val="00A47B8E"/>
    <w:rsid w:val="00A74DC3"/>
    <w:rsid w:val="00A83845"/>
    <w:rsid w:val="00AB4ACE"/>
    <w:rsid w:val="00AC4108"/>
    <w:rsid w:val="00AC47F6"/>
    <w:rsid w:val="00AD3F61"/>
    <w:rsid w:val="00AD6DAE"/>
    <w:rsid w:val="00AE2947"/>
    <w:rsid w:val="00AE395F"/>
    <w:rsid w:val="00AF364F"/>
    <w:rsid w:val="00B05931"/>
    <w:rsid w:val="00B137BD"/>
    <w:rsid w:val="00B26A40"/>
    <w:rsid w:val="00B3072A"/>
    <w:rsid w:val="00B323F1"/>
    <w:rsid w:val="00B32974"/>
    <w:rsid w:val="00B379EB"/>
    <w:rsid w:val="00B40601"/>
    <w:rsid w:val="00B468F4"/>
    <w:rsid w:val="00B60C34"/>
    <w:rsid w:val="00B62A05"/>
    <w:rsid w:val="00B70682"/>
    <w:rsid w:val="00B711DC"/>
    <w:rsid w:val="00B719BB"/>
    <w:rsid w:val="00B753E4"/>
    <w:rsid w:val="00B7628E"/>
    <w:rsid w:val="00B8243F"/>
    <w:rsid w:val="00B82D33"/>
    <w:rsid w:val="00B9606B"/>
    <w:rsid w:val="00BA044A"/>
    <w:rsid w:val="00BA6F25"/>
    <w:rsid w:val="00BB04B2"/>
    <w:rsid w:val="00BB1F45"/>
    <w:rsid w:val="00BB2D80"/>
    <w:rsid w:val="00BB42DE"/>
    <w:rsid w:val="00BB53ED"/>
    <w:rsid w:val="00BC48E9"/>
    <w:rsid w:val="00BC4AB0"/>
    <w:rsid w:val="00BD0647"/>
    <w:rsid w:val="00BD0826"/>
    <w:rsid w:val="00BD45B6"/>
    <w:rsid w:val="00BD5A78"/>
    <w:rsid w:val="00BE3643"/>
    <w:rsid w:val="00BE48C4"/>
    <w:rsid w:val="00BF1914"/>
    <w:rsid w:val="00BF1AD8"/>
    <w:rsid w:val="00C002A2"/>
    <w:rsid w:val="00C15B37"/>
    <w:rsid w:val="00C21B9D"/>
    <w:rsid w:val="00C23D6C"/>
    <w:rsid w:val="00C27955"/>
    <w:rsid w:val="00C345A5"/>
    <w:rsid w:val="00C54621"/>
    <w:rsid w:val="00C547CE"/>
    <w:rsid w:val="00C73451"/>
    <w:rsid w:val="00CA040C"/>
    <w:rsid w:val="00CA0985"/>
    <w:rsid w:val="00CA78C3"/>
    <w:rsid w:val="00CB1891"/>
    <w:rsid w:val="00CD39CF"/>
    <w:rsid w:val="00CD6CAE"/>
    <w:rsid w:val="00CD7E40"/>
    <w:rsid w:val="00CE52E8"/>
    <w:rsid w:val="00CE7DEC"/>
    <w:rsid w:val="00CF1082"/>
    <w:rsid w:val="00CF4E13"/>
    <w:rsid w:val="00CF6FA4"/>
    <w:rsid w:val="00D17839"/>
    <w:rsid w:val="00D2659A"/>
    <w:rsid w:val="00D3065A"/>
    <w:rsid w:val="00D308C1"/>
    <w:rsid w:val="00D3168B"/>
    <w:rsid w:val="00D33E7C"/>
    <w:rsid w:val="00D356EA"/>
    <w:rsid w:val="00D43B42"/>
    <w:rsid w:val="00D66298"/>
    <w:rsid w:val="00DA54AB"/>
    <w:rsid w:val="00DC1FAD"/>
    <w:rsid w:val="00DC203A"/>
    <w:rsid w:val="00DD5590"/>
    <w:rsid w:val="00DE33FF"/>
    <w:rsid w:val="00E010E0"/>
    <w:rsid w:val="00E05532"/>
    <w:rsid w:val="00E070B5"/>
    <w:rsid w:val="00E11C09"/>
    <w:rsid w:val="00E16BA4"/>
    <w:rsid w:val="00E323F4"/>
    <w:rsid w:val="00E37F8A"/>
    <w:rsid w:val="00E45CFD"/>
    <w:rsid w:val="00E45F9F"/>
    <w:rsid w:val="00E5719D"/>
    <w:rsid w:val="00E7039C"/>
    <w:rsid w:val="00E70D8C"/>
    <w:rsid w:val="00E7128F"/>
    <w:rsid w:val="00E72624"/>
    <w:rsid w:val="00E74A98"/>
    <w:rsid w:val="00E80A2A"/>
    <w:rsid w:val="00E82059"/>
    <w:rsid w:val="00E90524"/>
    <w:rsid w:val="00EA3F05"/>
    <w:rsid w:val="00EA41DA"/>
    <w:rsid w:val="00EB0FA6"/>
    <w:rsid w:val="00ED0231"/>
    <w:rsid w:val="00ED1A89"/>
    <w:rsid w:val="00F04682"/>
    <w:rsid w:val="00F1672A"/>
    <w:rsid w:val="00F2041A"/>
    <w:rsid w:val="00F231D5"/>
    <w:rsid w:val="00F3155A"/>
    <w:rsid w:val="00F31F5E"/>
    <w:rsid w:val="00F3277E"/>
    <w:rsid w:val="00F32C4E"/>
    <w:rsid w:val="00F405A6"/>
    <w:rsid w:val="00F44C2F"/>
    <w:rsid w:val="00F62C0F"/>
    <w:rsid w:val="00F71431"/>
    <w:rsid w:val="00F7281D"/>
    <w:rsid w:val="00F77430"/>
    <w:rsid w:val="00F8704A"/>
    <w:rsid w:val="00F87076"/>
    <w:rsid w:val="00F924FB"/>
    <w:rsid w:val="00FA55B9"/>
    <w:rsid w:val="00FA7F19"/>
    <w:rsid w:val="00FC122D"/>
    <w:rsid w:val="00FD3D36"/>
    <w:rsid w:val="00FE48E4"/>
    <w:rsid w:val="00FE4D7F"/>
    <w:rsid w:val="00FE6D7C"/>
    <w:rsid w:val="00FF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DD3DF"/>
  <w15:docId w15:val="{12940023-24C7-46AF-BD4C-C168307DA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9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680934"/>
    <w:pPr>
      <w:keepNext/>
      <w:ind w:firstLine="720"/>
      <w:jc w:val="both"/>
      <w:outlineLvl w:val="3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093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093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80934"/>
    <w:rPr>
      <w:rFonts w:ascii="Times New Roman" w:eastAsia="Times New Roman" w:hAnsi="Times New Roman" w:cs="Times New Roman"/>
      <w:b/>
      <w:sz w:val="24"/>
      <w:szCs w:val="20"/>
    </w:rPr>
  </w:style>
  <w:style w:type="paragraph" w:styleId="ListParagraph">
    <w:name w:val="List Paragraph"/>
    <w:basedOn w:val="Normal"/>
    <w:uiPriority w:val="34"/>
    <w:qFormat/>
    <w:rsid w:val="00680934"/>
    <w:pPr>
      <w:ind w:left="720"/>
      <w:contextualSpacing/>
    </w:pPr>
    <w:rPr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809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934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093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093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odyText">
    <w:name w:val="Body Text"/>
    <w:basedOn w:val="Normal"/>
    <w:link w:val="BodyTextChar"/>
    <w:rsid w:val="00680934"/>
    <w:pPr>
      <w:jc w:val="center"/>
    </w:pPr>
    <w:rPr>
      <w:sz w:val="28"/>
      <w:lang w:val="ro-RO"/>
    </w:rPr>
  </w:style>
  <w:style w:type="character" w:customStyle="1" w:styleId="BodyTextChar">
    <w:name w:val="Body Text Char"/>
    <w:basedOn w:val="DefaultParagraphFont"/>
    <w:link w:val="BodyText"/>
    <w:rsid w:val="00680934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Indent2">
    <w:name w:val="Body Text Indent 2"/>
    <w:basedOn w:val="Normal"/>
    <w:link w:val="BodyTextIndent2Char"/>
    <w:semiHidden/>
    <w:rsid w:val="00680934"/>
    <w:pPr>
      <w:ind w:firstLine="720"/>
      <w:jc w:val="both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680934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semiHidden/>
    <w:rsid w:val="00680934"/>
    <w:pPr>
      <w:tabs>
        <w:tab w:val="left" w:pos="180"/>
      </w:tabs>
      <w:jc w:val="both"/>
    </w:pPr>
    <w:rPr>
      <w:sz w:val="28"/>
      <w:lang w:val="es-ES_tradnl"/>
    </w:rPr>
  </w:style>
  <w:style w:type="character" w:customStyle="1" w:styleId="BodyText2Char">
    <w:name w:val="Body Text 2 Char"/>
    <w:basedOn w:val="DefaultParagraphFont"/>
    <w:link w:val="BodyText2"/>
    <w:semiHidden/>
    <w:rsid w:val="00680934"/>
    <w:rPr>
      <w:rFonts w:ascii="Times New Roman" w:eastAsia="Times New Roman" w:hAnsi="Times New Roman" w:cs="Times New Roman"/>
      <w:sz w:val="28"/>
      <w:szCs w:val="20"/>
      <w:lang w:val="es-ES_tradnl"/>
    </w:rPr>
  </w:style>
  <w:style w:type="paragraph" w:styleId="BodyTextIndent3">
    <w:name w:val="Body Text Indent 3"/>
    <w:basedOn w:val="Normal"/>
    <w:link w:val="BodyTextIndent3Char"/>
    <w:semiHidden/>
    <w:rsid w:val="00680934"/>
    <w:pPr>
      <w:ind w:firstLine="720"/>
      <w:jc w:val="both"/>
    </w:pPr>
    <w:rPr>
      <w:color w:val="000000"/>
      <w:lang w:val="it-IT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80934"/>
    <w:rPr>
      <w:rFonts w:ascii="Times New Roman" w:eastAsia="Times New Roman" w:hAnsi="Times New Roman" w:cs="Times New Roman"/>
      <w:color w:val="000000"/>
      <w:sz w:val="24"/>
      <w:szCs w:val="20"/>
      <w:lang w:val="it-IT"/>
    </w:rPr>
  </w:style>
  <w:style w:type="character" w:customStyle="1" w:styleId="alineat2">
    <w:name w:val="alineat2"/>
    <w:basedOn w:val="DefaultParagraphFont"/>
    <w:rsid w:val="00680934"/>
    <w:rPr>
      <w:b/>
      <w:bCs/>
    </w:rPr>
  </w:style>
  <w:style w:type="character" w:styleId="Emphasis">
    <w:name w:val="Emphasis"/>
    <w:basedOn w:val="DefaultParagraphFont"/>
    <w:qFormat/>
    <w:rsid w:val="0068093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994</TotalTime>
  <Pages>3</Pages>
  <Words>1165</Words>
  <Characters>6641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Bianca Morar</cp:lastModifiedBy>
  <cp:revision>147</cp:revision>
  <cp:lastPrinted>2026-06-19T09:01:00Z</cp:lastPrinted>
  <dcterms:created xsi:type="dcterms:W3CDTF">2021-09-02T08:14:00Z</dcterms:created>
  <dcterms:modified xsi:type="dcterms:W3CDTF">2026-06-19T11:50:00Z</dcterms:modified>
</cp:coreProperties>
</file>